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5C8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安多县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卫健委2024年度法治政府建设</w:t>
      </w:r>
    </w:p>
    <w:p w14:paraId="2003E6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工作报告</w:t>
      </w:r>
    </w:p>
    <w:p w14:paraId="2734AC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32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2024年，按照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</w:rPr>
        <w:t>各级关于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法治建设工作部署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，我委紧紧围绕中心工作，加强组织领导，加大法治宣传和执法力度，扎实推进法治建设工作，全面营造卫生健康事业良好的法治环境。现将我委2024年度法治政府建设工作报告如下：</w:t>
      </w:r>
    </w:p>
    <w:p w14:paraId="18858C20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2" w:lineRule="exact"/>
        <w:ind w:left="0" w:leftChars="0" w:righ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0"/>
          <w:sz w:val="32"/>
          <w:szCs w:val="32"/>
          <w:lang w:eastAsia="zh-CN"/>
        </w:rPr>
        <w:t>工作开展情况报告</w:t>
      </w:r>
    </w:p>
    <w:p w14:paraId="52B5C8A4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2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/>
          <w:spacing w:val="0"/>
          <w:sz w:val="32"/>
          <w:szCs w:val="32"/>
        </w:rPr>
      </w:pPr>
      <w:r>
        <w:rPr>
          <w:rStyle w:val="6"/>
          <w:rFonts w:hint="eastAsia" w:ascii="方正楷体简体" w:hAnsi="方正楷体简体" w:eastAsia="方正楷体简体" w:cs="方正楷体简体"/>
          <w:b w:val="0"/>
          <w:bCs/>
          <w:spacing w:val="0"/>
          <w:sz w:val="32"/>
          <w:szCs w:val="32"/>
        </w:rPr>
        <w:t>完善组织保障和落实工作机制</w:t>
      </w:r>
    </w:p>
    <w:p w14:paraId="12D643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2" w:lineRule="exact"/>
        <w:ind w:right="0" w:firstLine="640" w:firstLineChars="200"/>
        <w:jc w:val="both"/>
        <w:textAlignment w:val="auto"/>
        <w:rPr>
          <w:rStyle w:val="6"/>
          <w:rFonts w:hint="default" w:ascii="方正楷体简体" w:hAnsi="方正楷体简体" w:eastAsia="方正楷体简体" w:cs="方正楷体简体"/>
          <w:b w:val="0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 加强领导，完善机制，确保工作顺利开展。从组织保障和建章立制上下功夫，进一步完善法治工作举措，把法治建设工作与卫生健康业务工作同部署、同落实、同检查，扎实推进依法行政，弘扬法治卫生健康精神，为推动卫生健康事业健康发展、构建和谐稳定的法治社会、促进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域经济发展起到了积极作用。</w:t>
      </w:r>
    </w:p>
    <w:p w14:paraId="0DEA2B1F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2" w:lineRule="exact"/>
        <w:ind w:left="0" w:leftChars="0" w:right="0" w:rightChars="0" w:firstLine="640" w:firstLineChars="200"/>
        <w:jc w:val="both"/>
        <w:textAlignment w:val="auto"/>
        <w:rPr>
          <w:rStyle w:val="6"/>
          <w:rFonts w:hint="default" w:ascii="方正楷体简体" w:hAnsi="方正楷体简体" w:eastAsia="方正楷体简体" w:cs="方正楷体简体"/>
          <w:b w:val="0"/>
          <w:bCs/>
          <w:spacing w:val="0"/>
          <w:sz w:val="32"/>
          <w:szCs w:val="32"/>
        </w:rPr>
      </w:pPr>
      <w:r>
        <w:rPr>
          <w:rStyle w:val="6"/>
          <w:rFonts w:hint="eastAsia" w:ascii="方正楷体简体" w:hAnsi="方正楷体简体" w:eastAsia="方正楷体简体" w:cs="方正楷体简体"/>
          <w:b w:val="0"/>
          <w:bCs/>
          <w:spacing w:val="0"/>
          <w:sz w:val="32"/>
          <w:szCs w:val="32"/>
        </w:rPr>
        <w:t>领导干部带头学法用法，决策能力不断提高</w:t>
      </w:r>
    </w:p>
    <w:p w14:paraId="0A8ED3A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2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领导干部带头学习宣传《民法典》等法律，学习宣传党和国家关于民主法治建设的理论、方针和政策，明确领导干部学法的指导思想、基本目标、学习内容、学习方法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努力提高自身能力和管理水平，全面做好法治宣传教育工作。同时，在日常工作中，凡是涉及法律法规问题，积极征求法律顾问意见，努力提高科学决策、依法行政的能力和水平。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学习各类法律法规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余次。</w:t>
      </w:r>
    </w:p>
    <w:p w14:paraId="300DE6B4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2" w:lineRule="exact"/>
        <w:ind w:left="0" w:leftChars="0" w:right="0" w:rightChars="0" w:firstLine="640" w:firstLineChars="200"/>
        <w:jc w:val="both"/>
        <w:textAlignment w:val="auto"/>
        <w:rPr>
          <w:rStyle w:val="6"/>
          <w:rFonts w:hint="default" w:ascii="方正楷体简体" w:hAnsi="方正楷体简体" w:eastAsia="方正楷体简体" w:cs="方正楷体简体"/>
          <w:b w:val="0"/>
          <w:bCs/>
          <w:spacing w:val="0"/>
          <w:sz w:val="32"/>
          <w:szCs w:val="32"/>
        </w:rPr>
      </w:pPr>
      <w:r>
        <w:rPr>
          <w:rStyle w:val="6"/>
          <w:rFonts w:hint="eastAsia" w:ascii="方正楷体简体" w:hAnsi="方正楷体简体" w:eastAsia="方正楷体简体" w:cs="方正楷体简体"/>
          <w:b w:val="0"/>
          <w:bCs/>
          <w:spacing w:val="0"/>
          <w:sz w:val="32"/>
          <w:szCs w:val="32"/>
          <w:lang w:eastAsia="zh-CN"/>
        </w:rPr>
        <w:t>开展执法培训，</w:t>
      </w:r>
      <w:r>
        <w:rPr>
          <w:rStyle w:val="6"/>
          <w:rFonts w:hint="default" w:ascii="方正楷体简体" w:hAnsi="方正楷体简体" w:eastAsia="方正楷体简体" w:cs="方正楷体简体"/>
          <w:b w:val="0"/>
          <w:bCs/>
          <w:spacing w:val="0"/>
          <w:sz w:val="32"/>
          <w:szCs w:val="32"/>
        </w:rPr>
        <w:t>依法执业行为明显规范</w:t>
      </w:r>
    </w:p>
    <w:p w14:paraId="585E052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2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组织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</w:rPr>
        <w:t>卫生执法人员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学习《传染病防治法》《职业病防治法》《药品管理法》《医疗机构管理条例》《医疗事故处理条例》等法律法规，开展以深化医疗体制改革、完善公共卫生和医疗服务体系、加强疾病控制和预防保健、打击非法行医专项整治等内容的宣传活动，进一步提高广大医务人员依法行医、依法执业的意识，规范医疗行为。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2024年3月1日，我委邀请市卫健委执法专家，开展规范书写卫生监督执法文书线上培训，培训覆盖我委6名执法人员。</w:t>
      </w:r>
    </w:p>
    <w:p w14:paraId="41BCE77E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2" w:lineRule="exact"/>
        <w:ind w:left="0" w:leftChars="0" w:right="0" w:firstLine="640" w:firstLineChars="200"/>
        <w:jc w:val="both"/>
        <w:textAlignment w:val="auto"/>
        <w:rPr>
          <w:rStyle w:val="6"/>
          <w:rFonts w:hint="default" w:ascii="方正楷体简体" w:hAnsi="方正楷体简体" w:eastAsia="方正楷体简体" w:cs="方正楷体简体"/>
          <w:b w:val="0"/>
          <w:bCs/>
          <w:spacing w:val="0"/>
          <w:sz w:val="32"/>
          <w:szCs w:val="32"/>
          <w:lang w:eastAsia="zh-CN"/>
        </w:rPr>
      </w:pPr>
      <w:r>
        <w:rPr>
          <w:rStyle w:val="6"/>
          <w:rFonts w:hint="default" w:ascii="方正楷体简体" w:hAnsi="方正楷体简体" w:eastAsia="方正楷体简体" w:cs="方正楷体简体"/>
          <w:b w:val="0"/>
          <w:bCs/>
          <w:spacing w:val="0"/>
          <w:sz w:val="32"/>
          <w:szCs w:val="32"/>
          <w:lang w:eastAsia="zh-CN"/>
        </w:rPr>
        <w:t>广泛开展宣传教育，群众法治意识不断提高</w:t>
      </w:r>
    </w:p>
    <w:p w14:paraId="2BA0090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2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结合自身工作职能和特点，多形式开展卫生健康法律法规宣传活动，结合“美好生活 民法典相伴”“主题宣传月活动”、“4·15”国家安全日、“法律进乡村”、“法律进企业”、“法律进学校”等宣传契机，开展普法依法治理活动，使受益群众覆盖面逐年扩大，达到了普及卫生健康专业法规、提高广大群众自我保健能力的预期目的。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</w:rPr>
        <w:t>我委共计开展普法宣传教育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10余次。各医疗机构结合巡诊工作开展宣教200余次，覆盖干部群众1.5万人次。宣传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内容涵盖《传染病防治法》《公共场所卫生管理条例》《职业病防治法》《生活饮用水卫生监督管理办法》等法律法规。</w:t>
      </w:r>
    </w:p>
    <w:p w14:paraId="75E4AA81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2" w:lineRule="exact"/>
        <w:ind w:left="0" w:leftChars="0" w:right="0" w:firstLine="640" w:firstLineChars="200"/>
        <w:jc w:val="both"/>
        <w:textAlignment w:val="auto"/>
        <w:rPr>
          <w:rStyle w:val="6"/>
          <w:rFonts w:hint="default" w:ascii="方正楷体简体" w:hAnsi="方正楷体简体" w:eastAsia="方正楷体简体" w:cs="方正楷体简体"/>
          <w:b w:val="0"/>
          <w:bCs/>
          <w:spacing w:val="0"/>
          <w:sz w:val="32"/>
          <w:szCs w:val="32"/>
          <w:lang w:val="en-US" w:eastAsia="zh-CN"/>
        </w:rPr>
      </w:pPr>
      <w:r>
        <w:rPr>
          <w:rStyle w:val="6"/>
          <w:rFonts w:hint="default" w:ascii="方正楷体简体" w:hAnsi="方正楷体简体" w:eastAsia="方正楷体简体" w:cs="方正楷体简体"/>
          <w:b w:val="0"/>
          <w:bCs/>
          <w:spacing w:val="0"/>
          <w:sz w:val="32"/>
          <w:szCs w:val="32"/>
          <w:lang w:val="en-US" w:eastAsia="zh-CN"/>
        </w:rPr>
        <w:t>持续开展监督检查工作，助力创建法治社会</w:t>
      </w:r>
    </w:p>
    <w:p w14:paraId="65FBE5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我委根据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公共场所卫生监督条例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》《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pacing w:val="0"/>
          <w:sz w:val="32"/>
          <w:szCs w:val="32"/>
          <w:lang w:val="zh-CN"/>
        </w:rPr>
        <w:t>西藏自治区行政执法监督条例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《传染病防治法》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等法律法规，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主要针对医疗机构的传染病疫情报告、疫情控制措施、消毒隔离制度执行情况和医疗废物处置情况，学校及食品经营企业的食品餐饮安全和工作人员的健康证办理情况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。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美容美发、洗浴中心等公共卫生场所的卫生许可证办理和年审情况，场所内外的卫生标准达标情况；个体诊所的工作人员执证情况、处方药开具、用药安全指导、药品储存储备、过期药品销毁、医疗废物处置、消防安全、用电用暖安全、值班值岗情况等方面进行监督检查，确保安多县群众就医用药安全无隐患，保护公共卫生、维护社会秩序、保障人体健康。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我委共开展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次联合大检查，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20余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 xml:space="preserve">次监督检查工作。 </w:t>
      </w:r>
    </w:p>
    <w:p w14:paraId="0A9FECDC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2" w:lineRule="exact"/>
        <w:ind w:left="0" w:leftChars="0" w:right="0" w:firstLine="640" w:firstLineChars="200"/>
        <w:jc w:val="both"/>
        <w:textAlignment w:val="auto"/>
        <w:rPr>
          <w:rStyle w:val="6"/>
          <w:rFonts w:hint="default" w:ascii="方正楷体简体" w:hAnsi="方正楷体简体" w:eastAsia="方正楷体简体" w:cs="方正楷体简体"/>
          <w:b w:val="0"/>
          <w:bCs/>
          <w:spacing w:val="0"/>
          <w:sz w:val="32"/>
          <w:szCs w:val="32"/>
          <w:lang w:val="en-US" w:eastAsia="zh-CN"/>
        </w:rPr>
      </w:pPr>
      <w:r>
        <w:rPr>
          <w:rStyle w:val="6"/>
          <w:rFonts w:hint="default" w:ascii="方正楷体简体" w:hAnsi="方正楷体简体" w:eastAsia="方正楷体简体" w:cs="方正楷体简体"/>
          <w:b w:val="0"/>
          <w:bCs/>
          <w:spacing w:val="0"/>
          <w:sz w:val="32"/>
          <w:szCs w:val="32"/>
          <w:lang w:val="en-US" w:eastAsia="zh-CN"/>
        </w:rPr>
        <w:t xml:space="preserve">坚持开展“双随机一公开”及“放管服”改革工作  </w:t>
      </w:r>
    </w:p>
    <w:p w14:paraId="4CC41F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2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年卫健委双随机一公开指标任务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4个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完成2个、任务关闭2个、监督完成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4次，未完成0个，整体完成率100%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结合卫生工作实际，稳步开展“放管服”工作。卫生领域“放管服”工作开展情况：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健康证共办理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620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件，老年优待证办理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件，卫生许可证办理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件，生育证办理</w:t>
      </w:r>
      <w:r>
        <w:rPr>
          <w:rFonts w:hint="eastAsia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10余</w:t>
      </w:r>
      <w:r>
        <w:rPr>
          <w:rFonts w:hint="default" w:ascii="Times New Roman" w:hAnsi="Times New Roman" w:eastAsia="方正仿宋简体" w:cs="Times New Roman"/>
          <w:color w:val="auto"/>
          <w:spacing w:val="0"/>
          <w:sz w:val="32"/>
          <w:szCs w:val="32"/>
          <w:lang w:val="en-US" w:eastAsia="zh-CN"/>
        </w:rPr>
        <w:t>件。</w:t>
      </w:r>
    </w:p>
    <w:p w14:paraId="4A830258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2" w:lineRule="exact"/>
        <w:ind w:left="0" w:leftChars="0" w:right="0" w:firstLine="640" w:firstLineChars="200"/>
        <w:jc w:val="both"/>
        <w:textAlignment w:val="auto"/>
        <w:rPr>
          <w:rStyle w:val="6"/>
          <w:rFonts w:hint="default" w:ascii="方正楷体简体" w:hAnsi="方正楷体简体" w:eastAsia="方正楷体简体" w:cs="方正楷体简体"/>
          <w:b w:val="0"/>
          <w:bCs/>
          <w:spacing w:val="0"/>
          <w:sz w:val="32"/>
          <w:szCs w:val="32"/>
          <w:lang w:val="en-US" w:eastAsia="zh-CN"/>
        </w:rPr>
      </w:pPr>
      <w:r>
        <w:rPr>
          <w:rStyle w:val="6"/>
          <w:rFonts w:hint="default" w:ascii="方正楷体简体" w:hAnsi="方正楷体简体" w:eastAsia="方正楷体简体" w:cs="方正楷体简体"/>
          <w:b w:val="0"/>
          <w:bCs/>
          <w:spacing w:val="0"/>
          <w:sz w:val="32"/>
          <w:szCs w:val="32"/>
          <w:lang w:val="en-US" w:eastAsia="zh-CN"/>
        </w:rPr>
        <w:t>依法依规化解矛盾纠纷</w:t>
      </w:r>
    </w:p>
    <w:p w14:paraId="44CC5DD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2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强化主管部门管理责任，积极引导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</w:rPr>
        <w:t>医疗纠纷调解员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依法处理医疗纠纷，医患纠纷突出问题得到有效缓解。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2024年我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</w:rPr>
        <w:t>县人民医院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接到医疗纠纷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起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</w:rPr>
        <w:t>，由医院医疗纠纷调解员进行调解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。</w:t>
      </w:r>
    </w:p>
    <w:p w14:paraId="784CB94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2" w:lineRule="exact"/>
        <w:ind w:left="0" w:leftChars="0" w:right="0"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spacing w:val="0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spacing w:val="0"/>
          <w:sz w:val="32"/>
          <w:szCs w:val="32"/>
          <w:lang w:val="en-US" w:eastAsia="zh-CN"/>
        </w:rPr>
        <w:t>存在的问题</w:t>
      </w:r>
    </w:p>
    <w:p w14:paraId="04B2E16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pacing w:val="0"/>
          <w:sz w:val="32"/>
          <w:szCs w:val="32"/>
          <w:lang w:val="en-US" w:eastAsia="zh-CN"/>
        </w:rPr>
        <w:t>无专业执法队伍。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卫生执法工作人员均为非专业人员，且我委执法范围广，涉及相关法律条例多，在监督检查和立案过程中缺乏专业意见和能力。</w:t>
      </w:r>
    </w:p>
    <w:p w14:paraId="1D5778A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pacing w:val="0"/>
          <w:sz w:val="32"/>
          <w:szCs w:val="32"/>
          <w:lang w:val="en-US" w:eastAsia="zh-CN"/>
        </w:rPr>
        <w:t>卫生执法规范化建设的培训开展少。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因执法人员均为非专业的，未受过系统性执法培训，在执法规范化建设上能力水平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不足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，工作开展中大多只能借鉴别人做法，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缺乏特色亮点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。</w:t>
      </w:r>
    </w:p>
    <w:p w14:paraId="523404F0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2" w:lineRule="exact"/>
        <w:ind w:left="0" w:leftChars="0" w:right="0"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spacing w:val="0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spacing w:val="0"/>
          <w:sz w:val="32"/>
          <w:szCs w:val="32"/>
          <w:lang w:val="en-US" w:eastAsia="zh-CN"/>
        </w:rPr>
        <w:t>下一步工作计划</w:t>
      </w:r>
    </w:p>
    <w:p w14:paraId="1699C95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  <w:lang w:val="en-US" w:eastAsia="zh-CN"/>
        </w:rPr>
        <w:t>继续加强法律法规学习。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深入结合年度支部学习计划，常态化开展《习近平法治思想》《宪法》《民法典》学习工作，加大学习卫生执法相关实施条例和规范执法知识，做到谁执法谁普法，规范化开展执法工作。</w:t>
      </w:r>
    </w:p>
    <w:p w14:paraId="1456020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  <w:lang w:val="en-US" w:eastAsia="zh-CN"/>
        </w:rPr>
        <w:t>加大执法力度，整顿医疗卫生、公共场所秩序。继续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加强卫生监督服务工作，全面落实医疗安全风险监测计划，做好公共卫生相关法律法规执行情况的监督检查。每月不定时间对全县范围公共场所、医疗机构开展卫生监督执法。</w:t>
      </w:r>
    </w:p>
    <w:p w14:paraId="1B9CF09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  <w:lang w:eastAsia="zh-CN"/>
        </w:rPr>
        <w:t>严格按照上级部门要求执行“双随机一公开”“放管服”改革工作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</w:rPr>
        <w:t>。进一步实现创新卫生监管方式，规范卫生监管执法行为，切实解决一些执法随意、执法扰民、执法不公、执法不严等问题。进一步减轻企业负担，提高监管效率。</w:t>
      </w:r>
    </w:p>
    <w:p w14:paraId="7820B12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</w:pPr>
    </w:p>
    <w:p w14:paraId="081D952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</w:pPr>
    </w:p>
    <w:p w14:paraId="412F3AC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</w:pPr>
    </w:p>
    <w:p w14:paraId="2C6E4E4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安多县卫生健康委员会</w:t>
      </w:r>
    </w:p>
    <w:p w14:paraId="2D6DB27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5120" w:firstLineChars="1600"/>
        <w:jc w:val="both"/>
        <w:textAlignment w:val="auto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日</w:t>
      </w:r>
    </w:p>
    <w:p w14:paraId="7EDC6B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420" w:firstLineChars="20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FB38F29-F7FA-4401-88EB-0CCAC9D7263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789B9D"/>
    <w:multiLevelType w:val="singleLevel"/>
    <w:tmpl w:val="24789B9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楷体简体" w:hAnsi="方正楷体简体" w:eastAsia="方正楷体简体" w:cs="方正楷体简体"/>
        <w:sz w:val="32"/>
        <w:szCs w:val="32"/>
      </w:rPr>
    </w:lvl>
  </w:abstractNum>
  <w:abstractNum w:abstractNumId="1">
    <w:nsid w:val="25A9F0C3"/>
    <w:multiLevelType w:val="singleLevel"/>
    <w:tmpl w:val="25A9F0C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楷体简体" w:hAnsi="方正楷体简体" w:eastAsia="方正楷体简体" w:cs="方正楷体简体"/>
        <w:sz w:val="32"/>
        <w:szCs w:val="32"/>
      </w:rPr>
    </w:lvl>
  </w:abstractNum>
  <w:abstractNum w:abstractNumId="2">
    <w:nsid w:val="3D28B5BD"/>
    <w:multiLevelType w:val="singleLevel"/>
    <w:tmpl w:val="3D28B5B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sz w:val="32"/>
        <w:szCs w:val="32"/>
      </w:rPr>
    </w:lvl>
  </w:abstractNum>
  <w:abstractNum w:abstractNumId="3">
    <w:nsid w:val="7F6FDA98"/>
    <w:multiLevelType w:val="singleLevel"/>
    <w:tmpl w:val="7F6FDA9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楷体简体" w:hAnsi="方正楷体简体" w:eastAsia="方正楷体简体" w:cs="方正楷体简体"/>
        <w:sz w:val="32"/>
        <w:szCs w:val="32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77463"/>
    <w:rsid w:val="2B0B420B"/>
    <w:rsid w:val="436E1F50"/>
    <w:rsid w:val="58DE1CC1"/>
    <w:rsid w:val="6209770D"/>
    <w:rsid w:val="7537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1968</Words>
  <Characters>2019</Characters>
  <Lines>0</Lines>
  <Paragraphs>0</Paragraphs>
  <TotalTime>6</TotalTime>
  <ScaleCrop>false</ScaleCrop>
  <LinksUpToDate>false</LinksUpToDate>
  <CharactersWithSpaces>2024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2025-05-22T03:04:00Z</dcterms:created>
  <dc:creator> 爱自己，就要满足自己</dc:creator>
  <cp:lastModifiedBy>          </cp:lastModifiedBy>
  <cp:lastPrinted>2025-05-22T03:10:00Z</cp:lastPrinted>
  <dcterms:modified xsi:type="dcterms:W3CDTF">2025-05-23T09:59:33Z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8D5EBCEFBF674939A447DDFDC47A5C82_11</vt:lpwstr>
  </property>
  <property fmtid="{D5CDD505-2E9C-101B-9397-08002B2CF9AE}" pid="4" name="KSOTemplateDocerSaveRecord">
    <vt:lpwstr>eyJoZGlkIjoiYjY4OWQwY2NmMzM3MmYyYWIwNjcwYWE2NjhiYmI4NzYiLCJ1c2VySWQiOiI0MDYwNTkyNTMifQ==</vt:lpwstr>
  </property>
</Properties>
</file>