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医保局</w:t>
      </w:r>
      <w:r>
        <w:rPr>
          <w:rFonts w:hint="eastAsia" w:ascii="方正小标宋简体" w:hAnsi="仿宋" w:eastAsia="方正小标宋简体"/>
          <w:sz w:val="44"/>
          <w:szCs w:val="44"/>
        </w:rPr>
        <w:t>（部门）</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29</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医保局</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医保局</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医保局</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医保局</w:t>
      </w:r>
      <w:r>
        <w:rPr>
          <w:rFonts w:hint="eastAsia" w:ascii="方正小标宋简体" w:hAnsi="仿宋" w:eastAsia="方正小标宋简体"/>
          <w:sz w:val="32"/>
          <w:szCs w:val="32"/>
        </w:rPr>
        <w:t>（部门）概况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57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（一）贯彻执行国家、自治区医疗保险、生育保险、医疗救助等医疗保障制度的法律法规、政策、规划和标准，拟订医疗保障地方性法规和政府规章草案、政策、规划和标准并组织实施。</w:t>
      </w:r>
    </w:p>
    <w:p>
      <w:pPr>
        <w:spacing w:line="57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（二）组织制定并实施全县医疗保障基金监督管理办法，建立健全医疗保障基金安全防控机制，推进医疗保障基金支付方式改革。</w:t>
      </w:r>
    </w:p>
    <w:p>
      <w:pPr>
        <w:spacing w:line="57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（三）组织制定全县医疗保障筹资和待遇政策，完善动态调整机制。统筹城乡医疗保障待遇标准，建立健全与筹资水平相适应的待遇调整机制。组织拟订并实施全县长期护理保险制度改革方案。</w:t>
      </w:r>
    </w:p>
    <w:p>
      <w:pPr>
        <w:spacing w:line="57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（四）组织实施城乡统一的药品、医用耗材、医疗服务项目、医疗服务设施等医疗保障目录和支付标准。参与医疗保障目录准入谈判工作。</w:t>
      </w:r>
    </w:p>
    <w:p>
      <w:pPr>
        <w:spacing w:line="57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五）组织制定全县药品、医用耗材价格和医疗服务项目、医疗服务设施收费等政策，建立全县医疗保障支付医药服务价格合理确定和动态调整机制，推动建立市场主导的社会医药服务价格形成机制，建立价格监测和信息发布制度。</w:t>
      </w:r>
    </w:p>
    <w:p>
      <w:pPr>
        <w:spacing w:line="57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（六）制定全县药品、医用耗材的招标采购政策并监督实施，推进药品、医用耗材招标采购平台建设。</w:t>
      </w:r>
    </w:p>
    <w:p>
      <w:pPr>
        <w:spacing w:line="57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（七）制定定点医药机构协议和支付管理办法并组织实施，建立健全医疗保障信用评价体系和信息批露制度，监督管理纳入医疗保障范围内的医疗服务行为和医疗费用，依法查处医疗保障领域违法违规行为。</w:t>
      </w:r>
    </w:p>
    <w:p>
      <w:pPr>
        <w:spacing w:line="57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（八）负责全县医疗保障经办管理、公共服务体系和信息建设。组织制定和完善异地就医管理和费用结算办法。建立健全医疗保障关系转移接续制度。开展医疗保障领域交流与合作工作。</w:t>
      </w:r>
    </w:p>
    <w:p>
      <w:pPr>
        <w:spacing w:line="57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（九）完成县委、县政府交办的其他任务。</w:t>
      </w:r>
    </w:p>
    <w:p>
      <w:pPr>
        <w:spacing w:line="57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十）职能转变。县医疗保障局应完善统一的城乡居民基本医疗保险制度和大病保险制度，建立健全覆盖全民、城乡统一的多层次医疗保障体系，不断提高医疗保障水平，确保资金合理使用、安全可控，推进医疗、医保、医药“三医联动”改革，更好保障人民群众就医需求、减轻医药费用负担。</w:t>
      </w:r>
    </w:p>
    <w:p>
      <w:pPr>
        <w:spacing w:line="570" w:lineRule="exact"/>
        <w:ind w:firstLine="640" w:firstLineChars="200"/>
        <w:rPr>
          <w:rFonts w:ascii="仿宋" w:hAnsi="仿宋" w:eastAsia="仿宋"/>
          <w:sz w:val="32"/>
          <w:szCs w:val="32"/>
        </w:rPr>
      </w:pPr>
      <w:r>
        <w:rPr>
          <w:rFonts w:hint="eastAsia" w:ascii="仿宋" w:hAnsi="仿宋" w:eastAsia="仿宋" w:cs="仿宋"/>
          <w:color w:val="000000"/>
          <w:kern w:val="0"/>
          <w:sz w:val="32"/>
          <w:szCs w:val="32"/>
          <w:lang w:val="en-US" w:eastAsia="zh-CN" w:bidi="ar"/>
        </w:rPr>
        <w:t>（十一）与县卫生健康委员会等部门在医疗、医保、医药等方面加强制度、政策衔接，协同推进改革，共同提高医疗资源使用效率和医疗保障水平。</w:t>
      </w:r>
    </w:p>
    <w:p>
      <w:pPr>
        <w:rPr>
          <w:rFonts w:ascii="黑体" w:hAnsi="黑体" w:eastAsia="黑体"/>
          <w:sz w:val="32"/>
          <w:szCs w:val="32"/>
        </w:rPr>
      </w:pPr>
      <w:r>
        <w:rPr>
          <w:rFonts w:hint="eastAsia" w:ascii="黑体" w:hAnsi="黑体" w:eastAsia="黑体"/>
          <w:sz w:val="32"/>
          <w:szCs w:val="32"/>
        </w:rPr>
        <w:t>二、部门预算单位构成</w:t>
      </w:r>
    </w:p>
    <w:p>
      <w:pPr>
        <w:spacing w:line="570" w:lineRule="exact"/>
        <w:ind w:firstLine="640" w:firstLineChars="200"/>
        <w:rPr>
          <w:rFonts w:hint="eastAsia" w:ascii="仿宋" w:hAnsi="仿宋" w:eastAsia="仿宋" w:cs="仿宋"/>
          <w:color w:val="000000"/>
          <w:kern w:val="0"/>
          <w:sz w:val="32"/>
          <w:szCs w:val="32"/>
          <w:lang w:val="en-US" w:eastAsia="zh-CN" w:bidi="ar"/>
        </w:rPr>
      </w:pPr>
      <w:r>
        <w:rPr>
          <w:rFonts w:hint="eastAsia" w:ascii="方正仿宋简体" w:eastAsia="方正仿宋简体"/>
          <w:sz w:val="32"/>
          <w:szCs w:val="32"/>
        </w:rPr>
        <w:t>医</w:t>
      </w:r>
      <w:r>
        <w:rPr>
          <w:rFonts w:hint="eastAsia" w:ascii="仿宋" w:hAnsi="仿宋" w:eastAsia="仿宋" w:cs="仿宋"/>
          <w:color w:val="000000"/>
          <w:kern w:val="0"/>
          <w:sz w:val="32"/>
          <w:szCs w:val="32"/>
          <w:lang w:val="en-US" w:eastAsia="zh-CN" w:bidi="ar"/>
        </w:rPr>
        <w:t>保局下设1个办公室；医疗保障局机关行政编制2名，领导职数2名（正科级1名，副科级1名）。局长1人、副局长1人。实有干部5人，男干部2人、女干部3人。汉族1人、藏族4人。</w:t>
      </w:r>
    </w:p>
    <w:p>
      <w:pPr>
        <w:spacing w:line="57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安多县医保局属一级预算单位，无二级预算单位。</w:t>
      </w: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医保局</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医保局</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2217.2</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2217.2万元</w:t>
      </w:r>
      <w:r>
        <w:rPr>
          <w:rFonts w:hint="eastAsia" w:ascii="仿宋" w:hAnsi="仿宋" w:eastAsia="仿宋"/>
          <w:sz w:val="32"/>
          <w:szCs w:val="32"/>
        </w:rPr>
        <w:t>、上年结转</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w:t>
      </w:r>
      <w:r>
        <w:rPr>
          <w:rFonts w:hint="eastAsia" w:ascii="仿宋" w:hAnsi="仿宋" w:eastAsia="仿宋"/>
          <w:sz w:val="32"/>
          <w:szCs w:val="32"/>
        </w:rPr>
        <w:t>；支出包括：公共</w:t>
      </w:r>
      <w:r>
        <w:rPr>
          <w:rFonts w:hint="eastAsia" w:ascii="仿宋" w:hAnsi="仿宋" w:eastAsia="仿宋"/>
          <w:sz w:val="32"/>
          <w:szCs w:val="32"/>
          <w:lang w:eastAsia="zh-CN"/>
        </w:rPr>
        <w:t>安全</w:t>
      </w:r>
      <w:r>
        <w:rPr>
          <w:rFonts w:hint="eastAsia" w:ascii="仿宋" w:hAnsi="仿宋" w:eastAsia="仿宋"/>
          <w:sz w:val="32"/>
          <w:szCs w:val="32"/>
        </w:rPr>
        <w:t>支出</w:t>
      </w:r>
      <w:r>
        <w:rPr>
          <w:rFonts w:hint="eastAsia" w:ascii="仿宋" w:hAnsi="仿宋" w:eastAsia="仿宋"/>
          <w:sz w:val="32"/>
          <w:szCs w:val="32"/>
          <w:u w:val="single"/>
          <w:lang w:val="en-US" w:eastAsia="zh-CN"/>
        </w:rPr>
        <w:t>9.67</w:t>
      </w:r>
      <w:r>
        <w:rPr>
          <w:rFonts w:hint="eastAsia" w:ascii="仿宋" w:hAnsi="仿宋" w:eastAsia="仿宋"/>
          <w:sz w:val="32"/>
          <w:szCs w:val="32"/>
          <w:highlight w:val="none"/>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 xml:space="preserve">19.11 </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sz w:val="32"/>
          <w:szCs w:val="32"/>
          <w:u w:val="single"/>
          <w:lang w:val="en-US" w:eastAsia="zh-CN"/>
        </w:rPr>
        <w:t xml:space="preserve">  2174.09  </w:t>
      </w:r>
      <w:r>
        <w:rPr>
          <w:rFonts w:hint="eastAsia" w:ascii="仿宋" w:hAnsi="仿宋" w:eastAsia="仿宋"/>
          <w:sz w:val="32"/>
          <w:szCs w:val="32"/>
          <w:lang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14.33</w:t>
      </w:r>
      <w:r>
        <w:rPr>
          <w:rFonts w:hint="eastAsia" w:ascii="仿宋" w:hAnsi="仿宋" w:eastAsia="仿宋"/>
          <w:sz w:val="32"/>
          <w:szCs w:val="32"/>
          <w:lang w:val="en-US"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2217.2</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2217.2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2217.2</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highlight w:val="none"/>
          <w:u w:val="single"/>
          <w:lang w:val="en-US" w:eastAsia="zh-CN"/>
        </w:rPr>
        <w:t>184.72</w:t>
      </w:r>
      <w:r>
        <w:rPr>
          <w:rFonts w:hint="eastAsia" w:ascii="仿宋" w:hAnsi="仿宋" w:eastAsia="仿宋"/>
          <w:sz w:val="32"/>
          <w:szCs w:val="32"/>
          <w:highlight w:val="none"/>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8.3</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2032.48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91.7</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2217.2</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w:t>
      </w:r>
      <w:r>
        <w:rPr>
          <w:rFonts w:hint="eastAsia" w:ascii="仿宋" w:hAnsi="仿宋" w:eastAsia="仿宋"/>
          <w:sz w:val="32"/>
          <w:szCs w:val="32"/>
          <w:lang w:eastAsia="zh-CN"/>
        </w:rPr>
        <w:t>资金，</w:t>
      </w:r>
      <w:r>
        <w:rPr>
          <w:rFonts w:hint="eastAsia" w:ascii="仿宋" w:hAnsi="仿宋" w:eastAsia="仿宋"/>
          <w:sz w:val="32"/>
          <w:szCs w:val="32"/>
        </w:rPr>
        <w:t>包括：一般公共预算当年拨款收入</w:t>
      </w:r>
      <w:r>
        <w:rPr>
          <w:rFonts w:hint="eastAsia" w:ascii="仿宋" w:hAnsi="仿宋" w:eastAsia="仿宋"/>
          <w:sz w:val="32"/>
          <w:szCs w:val="32"/>
          <w:u w:val="single"/>
          <w:lang w:val="en-US" w:eastAsia="zh-CN"/>
        </w:rPr>
        <w:t>2217.2</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万元；支出包括：</w:t>
      </w:r>
      <w:r>
        <w:rPr>
          <w:rFonts w:hint="eastAsia" w:ascii="仿宋" w:hAnsi="仿宋" w:eastAsia="仿宋"/>
          <w:sz w:val="32"/>
          <w:szCs w:val="32"/>
          <w:lang w:eastAsia="zh-CN"/>
        </w:rPr>
        <w:t>公共安全支出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9.67</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19.11</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2174.09</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14.33</w:t>
      </w:r>
      <w:r>
        <w:rPr>
          <w:rFonts w:hint="eastAsia" w:ascii="仿宋" w:hAnsi="仿宋" w:eastAsia="仿宋"/>
          <w:sz w:val="32"/>
          <w:szCs w:val="32"/>
          <w:u w:val="single"/>
        </w:rPr>
        <w:t xml:space="preserve"> </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2217.2</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17.22</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eastAsia="zh-CN"/>
        </w:rPr>
        <w:t>项目增加。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公共安全支出</w:t>
      </w:r>
      <w:r>
        <w:rPr>
          <w:rFonts w:hint="eastAsia" w:ascii="仿宋" w:hAnsi="仿宋" w:eastAsia="仿宋"/>
          <w:sz w:val="32"/>
          <w:szCs w:val="32"/>
          <w:highlight w:val="none"/>
          <w:u w:val="single"/>
          <w:lang w:val="en-US" w:eastAsia="zh-CN"/>
        </w:rPr>
        <w:t>9.67</w:t>
      </w:r>
      <w:r>
        <w:rPr>
          <w:rFonts w:hint="eastAsia" w:ascii="仿宋" w:hAnsi="仿宋" w:eastAsia="仿宋"/>
          <w:sz w:val="32"/>
          <w:szCs w:val="32"/>
          <w:highlight w:val="none"/>
          <w:lang w:val="en-US" w:eastAsia="zh-CN"/>
        </w:rPr>
        <w:t xml:space="preserve">万元，占 </w:t>
      </w:r>
      <w:r>
        <w:rPr>
          <w:rFonts w:hint="eastAsia" w:ascii="仿宋" w:hAnsi="仿宋" w:eastAsia="仿宋"/>
          <w:sz w:val="32"/>
          <w:szCs w:val="32"/>
          <w:highlight w:val="none"/>
          <w:u w:val="single"/>
          <w:lang w:val="en-US" w:eastAsia="zh-CN"/>
        </w:rPr>
        <w:t>0.44</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卫生健康支出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2174.09</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98.06</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%；社会保障和就业支出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19.11</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0.9</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%；住房保障支出</w:t>
      </w:r>
      <w:r>
        <w:rPr>
          <w:rFonts w:hint="eastAsia" w:ascii="仿宋" w:hAnsi="仿宋" w:eastAsia="仿宋"/>
          <w:sz w:val="32"/>
          <w:szCs w:val="32"/>
          <w:highlight w:val="none"/>
          <w:u w:val="single"/>
          <w:lang w:val="en-US" w:eastAsia="zh-CN"/>
        </w:rPr>
        <w:t>14.33</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0.6</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val="en-US" w:eastAsia="zh-CN"/>
        </w:rPr>
        <w:t>1.</w:t>
      </w:r>
      <w:r>
        <w:rPr>
          <w:rFonts w:hint="eastAsia" w:ascii="仿宋" w:hAnsi="仿宋" w:eastAsia="仿宋"/>
          <w:sz w:val="32"/>
          <w:szCs w:val="32"/>
          <w:highlight w:val="none"/>
          <w:lang w:eastAsia="zh-CN"/>
        </w:rPr>
        <w:t>公共安全支出（类）公安（款）其他公安</w:t>
      </w:r>
      <w:r>
        <w:rPr>
          <w:rFonts w:hint="eastAsia" w:ascii="仿宋" w:hAnsi="仿宋" w:eastAsia="仿宋"/>
          <w:sz w:val="32"/>
          <w:szCs w:val="32"/>
          <w:highlight w:val="none"/>
          <w:lang w:val="en-US" w:eastAsia="zh-CN"/>
        </w:rPr>
        <w:t>支出（项）2024年预算数为</w:t>
      </w:r>
      <w:r>
        <w:rPr>
          <w:rFonts w:hint="eastAsia" w:ascii="仿宋" w:hAnsi="仿宋" w:eastAsia="仿宋"/>
          <w:sz w:val="32"/>
          <w:szCs w:val="32"/>
          <w:highlight w:val="none"/>
          <w:u w:val="single"/>
          <w:lang w:val="en-US" w:eastAsia="zh-CN"/>
        </w:rPr>
        <w:t>9.67</w:t>
      </w:r>
      <w:r>
        <w:rPr>
          <w:rFonts w:hint="eastAsia" w:ascii="仿宋" w:hAnsi="仿宋" w:eastAsia="仿宋"/>
          <w:sz w:val="32"/>
          <w:szCs w:val="32"/>
          <w:highlight w:val="none"/>
          <w:lang w:val="en-US" w:eastAsia="zh-CN"/>
        </w:rPr>
        <w:t>万元，比2023年执行数增加</w:t>
      </w:r>
      <w:r>
        <w:rPr>
          <w:rFonts w:hint="eastAsia" w:ascii="仿宋" w:hAnsi="仿宋" w:eastAsia="仿宋"/>
          <w:sz w:val="32"/>
          <w:szCs w:val="32"/>
          <w:highlight w:val="none"/>
          <w:u w:val="single"/>
          <w:lang w:val="en-US" w:eastAsia="zh-CN"/>
        </w:rPr>
        <w:t>9.67</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lang w:eastAsia="zh-CN"/>
        </w:rPr>
        <w:t>上升</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eastAsia="zh-CN"/>
        </w:rPr>
        <w:t>功能科目选择有误</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2.</w:t>
      </w:r>
      <w:r>
        <w:rPr>
          <w:rFonts w:hint="eastAsia" w:ascii="仿宋" w:hAnsi="仿宋" w:eastAsia="仿宋"/>
          <w:sz w:val="32"/>
          <w:szCs w:val="32"/>
          <w:highlight w:val="none"/>
          <w:lang w:eastAsia="zh-CN"/>
        </w:rPr>
        <w:t>社会保障和就业支出（类）行政事业单位养老支出（款）机关事业单位基本养老保险缴费支出</w:t>
      </w:r>
      <w:r>
        <w:rPr>
          <w:rFonts w:hint="eastAsia" w:ascii="仿宋" w:hAnsi="仿宋" w:eastAsia="仿宋"/>
          <w:sz w:val="32"/>
          <w:szCs w:val="32"/>
          <w:highlight w:val="none"/>
          <w:lang w:val="en-US" w:eastAsia="zh-CN"/>
        </w:rPr>
        <w:t>（项）2024年预算数为</w:t>
      </w:r>
      <w:r>
        <w:rPr>
          <w:rFonts w:hint="eastAsia" w:ascii="仿宋" w:hAnsi="仿宋" w:eastAsia="仿宋"/>
          <w:sz w:val="32"/>
          <w:szCs w:val="32"/>
          <w:highlight w:val="none"/>
          <w:u w:val="single"/>
          <w:lang w:val="en-US" w:eastAsia="zh-CN"/>
        </w:rPr>
        <w:t>19.11</w:t>
      </w:r>
      <w:r>
        <w:rPr>
          <w:rFonts w:hint="eastAsia" w:ascii="仿宋" w:hAnsi="仿宋" w:eastAsia="仿宋"/>
          <w:sz w:val="32"/>
          <w:szCs w:val="32"/>
          <w:highlight w:val="none"/>
          <w:lang w:val="en-US" w:eastAsia="zh-CN"/>
        </w:rPr>
        <w:t>万元，比2023年执行数增加</w:t>
      </w:r>
      <w:r>
        <w:rPr>
          <w:rFonts w:hint="eastAsia" w:ascii="仿宋" w:hAnsi="仿宋" w:eastAsia="仿宋"/>
          <w:sz w:val="32"/>
          <w:szCs w:val="32"/>
          <w:highlight w:val="none"/>
          <w:u w:val="single"/>
          <w:lang w:val="en-US" w:eastAsia="zh-CN"/>
        </w:rPr>
        <w:t>1.83</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lang w:eastAsia="zh-CN"/>
        </w:rPr>
        <w:t>上升</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10.59</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eastAsia="zh-CN"/>
        </w:rPr>
        <w:t>人员薪资增长相应的保险配套增长。</w:t>
      </w:r>
    </w:p>
    <w:p>
      <w:pPr>
        <w:pStyle w:val="2"/>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w:t>
      </w:r>
      <w:r>
        <w:rPr>
          <w:rFonts w:hint="eastAsia" w:ascii="仿宋" w:hAnsi="仿宋" w:eastAsia="仿宋"/>
          <w:sz w:val="32"/>
          <w:szCs w:val="32"/>
          <w:highlight w:val="none"/>
          <w:lang w:eastAsia="zh-CN"/>
        </w:rPr>
        <w:t>卫生健康支出（类）行政事业单位医疗（款）行政单位医疗</w:t>
      </w:r>
      <w:r>
        <w:rPr>
          <w:rFonts w:hint="eastAsia" w:ascii="仿宋" w:hAnsi="仿宋" w:eastAsia="仿宋"/>
          <w:sz w:val="32"/>
          <w:szCs w:val="32"/>
          <w:highlight w:val="none"/>
          <w:lang w:val="en-US" w:eastAsia="zh-CN"/>
        </w:rPr>
        <w:t>（项）2024年预算数为</w:t>
      </w:r>
      <w:r>
        <w:rPr>
          <w:rFonts w:hint="eastAsia" w:ascii="仿宋" w:hAnsi="仿宋" w:eastAsia="仿宋"/>
          <w:sz w:val="32"/>
          <w:szCs w:val="32"/>
          <w:highlight w:val="none"/>
          <w:u w:val="single"/>
          <w:lang w:val="en-US" w:eastAsia="zh-CN"/>
        </w:rPr>
        <w:t>9.20</w:t>
      </w:r>
      <w:r>
        <w:rPr>
          <w:rFonts w:hint="eastAsia" w:ascii="仿宋" w:hAnsi="仿宋" w:eastAsia="仿宋"/>
          <w:sz w:val="32"/>
          <w:szCs w:val="32"/>
          <w:highlight w:val="none"/>
          <w:lang w:val="en-US" w:eastAsia="zh-CN"/>
        </w:rPr>
        <w:t>万元，比2023年执行数增加</w:t>
      </w:r>
      <w:r>
        <w:rPr>
          <w:rFonts w:hint="eastAsia" w:ascii="仿宋" w:hAnsi="仿宋" w:eastAsia="仿宋"/>
          <w:sz w:val="32"/>
          <w:szCs w:val="32"/>
          <w:highlight w:val="none"/>
          <w:u w:val="single"/>
          <w:lang w:val="en-US" w:eastAsia="zh-CN"/>
        </w:rPr>
        <w:t>0.88</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lang w:eastAsia="zh-CN"/>
        </w:rPr>
        <w:t>上升</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10.58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eastAsia="zh-CN"/>
        </w:rPr>
        <w:t>人员薪资增长相应的保险配套增长。</w:t>
      </w:r>
    </w:p>
    <w:p>
      <w:pPr>
        <w:pStyle w:val="2"/>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w:t>
      </w:r>
      <w:r>
        <w:rPr>
          <w:rFonts w:hint="eastAsia" w:ascii="仿宋" w:hAnsi="仿宋" w:eastAsia="仿宋"/>
          <w:sz w:val="32"/>
          <w:szCs w:val="32"/>
          <w:highlight w:val="none"/>
          <w:lang w:eastAsia="zh-CN"/>
        </w:rPr>
        <w:t>卫生健康支出（类）行政事业单位医疗（款）公务员医疗补助（项）</w:t>
      </w:r>
      <w:r>
        <w:rPr>
          <w:rFonts w:hint="eastAsia" w:ascii="仿宋" w:hAnsi="仿宋" w:eastAsia="仿宋"/>
          <w:sz w:val="32"/>
          <w:szCs w:val="32"/>
          <w:highlight w:val="none"/>
          <w:lang w:val="en-US" w:eastAsia="zh-CN"/>
        </w:rPr>
        <w:t>2024年预算数为</w:t>
      </w:r>
      <w:r>
        <w:rPr>
          <w:rFonts w:hint="eastAsia" w:ascii="仿宋" w:hAnsi="仿宋" w:eastAsia="仿宋"/>
          <w:sz w:val="32"/>
          <w:szCs w:val="32"/>
          <w:highlight w:val="none"/>
          <w:u w:val="single"/>
          <w:lang w:val="en-US" w:eastAsia="zh-CN"/>
        </w:rPr>
        <w:t>3.58</w:t>
      </w:r>
      <w:r>
        <w:rPr>
          <w:rFonts w:hint="eastAsia" w:ascii="仿宋" w:hAnsi="仿宋" w:eastAsia="仿宋"/>
          <w:sz w:val="32"/>
          <w:szCs w:val="32"/>
          <w:highlight w:val="none"/>
          <w:lang w:val="en-US" w:eastAsia="zh-CN"/>
        </w:rPr>
        <w:t>万元，比2023年执行数增加</w:t>
      </w:r>
      <w:r>
        <w:rPr>
          <w:rFonts w:hint="eastAsia" w:ascii="仿宋" w:hAnsi="仿宋" w:eastAsia="仿宋"/>
          <w:sz w:val="32"/>
          <w:szCs w:val="32"/>
          <w:highlight w:val="none"/>
          <w:u w:val="single"/>
          <w:lang w:val="en-US" w:eastAsia="zh-CN"/>
        </w:rPr>
        <w:t>1.42</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lang w:eastAsia="zh-CN"/>
        </w:rPr>
        <w:t>上升</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65.74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eastAsia="zh-CN"/>
        </w:rPr>
        <w:t>人员薪资增长相应的保险配套增长。</w:t>
      </w:r>
    </w:p>
    <w:p>
      <w:pPr>
        <w:pStyle w:val="2"/>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5.</w:t>
      </w:r>
      <w:r>
        <w:rPr>
          <w:rFonts w:hint="eastAsia" w:ascii="仿宋" w:hAnsi="仿宋" w:eastAsia="仿宋"/>
          <w:sz w:val="32"/>
          <w:szCs w:val="32"/>
          <w:highlight w:val="none"/>
          <w:lang w:eastAsia="zh-CN"/>
        </w:rPr>
        <w:t>卫生健康支出（类）医疗保障管理事务（款）行政运行</w:t>
      </w:r>
      <w:r>
        <w:rPr>
          <w:rFonts w:hint="eastAsia" w:ascii="仿宋" w:hAnsi="仿宋" w:eastAsia="仿宋"/>
          <w:sz w:val="32"/>
          <w:szCs w:val="32"/>
          <w:highlight w:val="none"/>
          <w:lang w:val="en-US" w:eastAsia="zh-CN"/>
        </w:rPr>
        <w:t>（项）2024年预算数为</w:t>
      </w:r>
      <w:r>
        <w:rPr>
          <w:rFonts w:hint="eastAsia" w:ascii="仿宋" w:hAnsi="仿宋" w:eastAsia="仿宋"/>
          <w:sz w:val="32"/>
          <w:szCs w:val="32"/>
          <w:highlight w:val="none"/>
          <w:u w:val="single"/>
          <w:lang w:val="en-US" w:eastAsia="zh-CN"/>
        </w:rPr>
        <w:t>196.71</w:t>
      </w:r>
      <w:r>
        <w:rPr>
          <w:rFonts w:hint="eastAsia" w:ascii="仿宋" w:hAnsi="仿宋" w:eastAsia="仿宋"/>
          <w:sz w:val="32"/>
          <w:szCs w:val="32"/>
          <w:highlight w:val="none"/>
          <w:lang w:val="en-US" w:eastAsia="zh-CN"/>
        </w:rPr>
        <w:t>万元，比2023年执行数增加</w:t>
      </w:r>
      <w:r>
        <w:rPr>
          <w:rFonts w:hint="eastAsia" w:ascii="仿宋" w:hAnsi="仿宋" w:eastAsia="仿宋"/>
          <w:sz w:val="32"/>
          <w:szCs w:val="32"/>
          <w:highlight w:val="none"/>
          <w:u w:val="single"/>
          <w:lang w:val="en-US" w:eastAsia="zh-CN"/>
        </w:rPr>
        <w:t>24.31</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lang w:eastAsia="zh-CN"/>
        </w:rPr>
        <w:t>上升</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14.1</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eastAsia="zh-CN"/>
        </w:rPr>
        <w:t>项目资金增加。</w:t>
      </w:r>
    </w:p>
    <w:p>
      <w:pPr>
        <w:pStyle w:val="2"/>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6.</w:t>
      </w:r>
      <w:r>
        <w:rPr>
          <w:rFonts w:hint="eastAsia" w:ascii="仿宋" w:hAnsi="仿宋" w:eastAsia="仿宋"/>
          <w:sz w:val="32"/>
          <w:szCs w:val="32"/>
          <w:highlight w:val="none"/>
          <w:lang w:eastAsia="zh-CN"/>
        </w:rPr>
        <w:t>卫生健康支出（类）医疗保障管理事务（款）其他医疗保障管理事务支出</w:t>
      </w:r>
      <w:r>
        <w:rPr>
          <w:rFonts w:hint="eastAsia" w:ascii="仿宋" w:hAnsi="仿宋" w:eastAsia="仿宋"/>
          <w:sz w:val="32"/>
          <w:szCs w:val="32"/>
          <w:highlight w:val="none"/>
          <w:lang w:val="en-US" w:eastAsia="zh-CN"/>
        </w:rPr>
        <w:t>（项）2024年预算数为</w:t>
      </w:r>
      <w:r>
        <w:rPr>
          <w:rFonts w:hint="eastAsia" w:ascii="仿宋" w:hAnsi="仿宋" w:eastAsia="仿宋"/>
          <w:sz w:val="32"/>
          <w:szCs w:val="32"/>
          <w:highlight w:val="none"/>
          <w:u w:val="single"/>
          <w:lang w:val="en-US" w:eastAsia="zh-CN"/>
        </w:rPr>
        <w:t>17.50</w:t>
      </w:r>
      <w:r>
        <w:rPr>
          <w:rFonts w:hint="eastAsia" w:ascii="仿宋" w:hAnsi="仿宋" w:eastAsia="仿宋"/>
          <w:sz w:val="32"/>
          <w:szCs w:val="32"/>
          <w:highlight w:val="none"/>
          <w:lang w:val="en-US" w:eastAsia="zh-CN"/>
        </w:rPr>
        <w:t>万元，比2023年执行数增加</w:t>
      </w:r>
      <w:r>
        <w:rPr>
          <w:rFonts w:hint="eastAsia" w:ascii="仿宋" w:hAnsi="仿宋" w:eastAsia="仿宋"/>
          <w:sz w:val="32"/>
          <w:szCs w:val="32"/>
          <w:highlight w:val="none"/>
          <w:u w:val="single"/>
          <w:lang w:val="en-US" w:eastAsia="zh-CN"/>
        </w:rPr>
        <w:t>17.50</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lang w:eastAsia="zh-CN"/>
        </w:rPr>
        <w:t>上升</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 100</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新增项目</w:t>
      </w:r>
      <w:r>
        <w:rPr>
          <w:rFonts w:hint="eastAsia" w:ascii="仿宋" w:hAnsi="仿宋" w:eastAsia="仿宋"/>
          <w:sz w:val="32"/>
          <w:szCs w:val="32"/>
          <w:highlight w:val="none"/>
          <w:lang w:eastAsia="zh-CN"/>
        </w:rPr>
        <w:t>。</w:t>
      </w:r>
    </w:p>
    <w:p>
      <w:pPr>
        <w:pStyle w:val="2"/>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7.</w:t>
      </w:r>
      <w:r>
        <w:rPr>
          <w:rFonts w:hint="eastAsia" w:ascii="仿宋" w:hAnsi="仿宋" w:eastAsia="仿宋"/>
          <w:sz w:val="32"/>
          <w:szCs w:val="32"/>
          <w:highlight w:val="none"/>
          <w:lang w:eastAsia="zh-CN"/>
        </w:rPr>
        <w:t>卫生健康支出（类）其他卫生健康支出（款）其他卫生健康支出</w:t>
      </w:r>
      <w:r>
        <w:rPr>
          <w:rFonts w:hint="eastAsia" w:ascii="仿宋" w:hAnsi="仿宋" w:eastAsia="仿宋"/>
          <w:sz w:val="32"/>
          <w:szCs w:val="32"/>
          <w:highlight w:val="none"/>
          <w:lang w:val="en-US" w:eastAsia="zh-CN"/>
        </w:rPr>
        <w:t>（项）2024年预算数为</w:t>
      </w:r>
      <w:r>
        <w:rPr>
          <w:rFonts w:hint="eastAsia" w:ascii="仿宋" w:hAnsi="仿宋" w:eastAsia="仿宋"/>
          <w:sz w:val="32"/>
          <w:szCs w:val="32"/>
          <w:highlight w:val="none"/>
          <w:u w:val="single"/>
          <w:lang w:val="en-US" w:eastAsia="zh-CN"/>
        </w:rPr>
        <w:t>1947.1</w:t>
      </w:r>
      <w:r>
        <w:rPr>
          <w:rFonts w:hint="eastAsia" w:ascii="仿宋" w:hAnsi="仿宋" w:eastAsia="仿宋"/>
          <w:sz w:val="32"/>
          <w:szCs w:val="32"/>
          <w:highlight w:val="none"/>
          <w:lang w:val="en-US" w:eastAsia="zh-CN"/>
        </w:rPr>
        <w:t>万元，比2023年执行数增加1947.1万，</w:t>
      </w:r>
      <w:r>
        <w:rPr>
          <w:rFonts w:hint="eastAsia" w:ascii="仿宋" w:hAnsi="仿宋" w:eastAsia="仿宋"/>
          <w:sz w:val="32"/>
          <w:szCs w:val="32"/>
          <w:highlight w:val="none"/>
          <w:lang w:eastAsia="zh-CN"/>
        </w:rPr>
        <w:t>上</w:t>
      </w:r>
      <w:r>
        <w:rPr>
          <w:rFonts w:hint="eastAsia" w:ascii="仿宋" w:hAnsi="仿宋" w:eastAsia="仿宋"/>
          <w:sz w:val="32"/>
          <w:szCs w:val="32"/>
          <w:highlight w:val="none"/>
        </w:rPr>
        <w:t>降</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eastAsia="zh-CN"/>
        </w:rPr>
        <w:t>新增项目</w:t>
      </w:r>
    </w:p>
    <w:p>
      <w:pPr>
        <w:pStyle w:val="2"/>
        <w:ind w:left="0" w:leftChars="0"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8.</w:t>
      </w:r>
      <w:r>
        <w:rPr>
          <w:rFonts w:hint="eastAsia" w:ascii="仿宋" w:hAnsi="仿宋" w:eastAsia="仿宋"/>
          <w:sz w:val="32"/>
          <w:szCs w:val="32"/>
          <w:highlight w:val="none"/>
          <w:lang w:eastAsia="zh-CN"/>
        </w:rPr>
        <w:t>住房保障支出（类）住房改革支出（款）住房共计金</w:t>
      </w:r>
      <w:r>
        <w:rPr>
          <w:rFonts w:hint="eastAsia" w:ascii="仿宋" w:hAnsi="仿宋" w:eastAsia="仿宋"/>
          <w:sz w:val="32"/>
          <w:szCs w:val="32"/>
          <w:highlight w:val="none"/>
          <w:lang w:val="en-US" w:eastAsia="zh-CN"/>
        </w:rPr>
        <w:t>（项）2024年预算数为</w:t>
      </w:r>
      <w:r>
        <w:rPr>
          <w:rFonts w:hint="eastAsia" w:ascii="仿宋" w:hAnsi="仿宋" w:eastAsia="仿宋"/>
          <w:sz w:val="32"/>
          <w:szCs w:val="32"/>
          <w:highlight w:val="none"/>
          <w:u w:val="single"/>
          <w:lang w:val="en-US" w:eastAsia="zh-CN"/>
        </w:rPr>
        <w:t>14.33</w:t>
      </w:r>
      <w:r>
        <w:rPr>
          <w:rFonts w:hint="eastAsia" w:ascii="仿宋" w:hAnsi="仿宋" w:eastAsia="仿宋"/>
          <w:sz w:val="32"/>
          <w:szCs w:val="32"/>
          <w:highlight w:val="none"/>
          <w:lang w:val="en-US" w:eastAsia="zh-CN"/>
        </w:rPr>
        <w:t>万元，比2023年执行数减少</w:t>
      </w:r>
      <w:r>
        <w:rPr>
          <w:rFonts w:hint="eastAsia" w:ascii="仿宋" w:hAnsi="仿宋" w:eastAsia="仿宋"/>
          <w:sz w:val="32"/>
          <w:szCs w:val="32"/>
          <w:highlight w:val="none"/>
          <w:u w:val="single"/>
          <w:lang w:val="en-US" w:eastAsia="zh-CN"/>
        </w:rPr>
        <w:t>0.57</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lang w:eastAsia="zh-CN"/>
        </w:rPr>
        <w:t>下</w:t>
      </w:r>
      <w:r>
        <w:rPr>
          <w:rFonts w:hint="eastAsia" w:ascii="仿宋" w:hAnsi="仿宋" w:eastAsia="仿宋"/>
          <w:sz w:val="32"/>
          <w:szCs w:val="32"/>
          <w:highlight w:val="none"/>
        </w:rPr>
        <w:t>降</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3.83</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eastAsia="zh-CN"/>
        </w:rPr>
        <w:t>人员减少。</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184.72</w:t>
      </w:r>
      <w:r>
        <w:rPr>
          <w:rFonts w:hint="eastAsia" w:ascii="仿宋" w:hAnsi="仿宋" w:eastAsia="仿宋"/>
          <w:sz w:val="32"/>
          <w:szCs w:val="32"/>
          <w:u w:val="single"/>
        </w:rPr>
        <w:t xml:space="preserve"> </w:t>
      </w:r>
      <w:r>
        <w:rPr>
          <w:rFonts w:hint="eastAsia" w:ascii="仿宋" w:hAnsi="仿宋" w:eastAsia="仿宋"/>
          <w:sz w:val="32"/>
          <w:szCs w:val="32"/>
        </w:rPr>
        <w:t>万元，其中：</w:t>
      </w:r>
      <w:r>
        <w:rPr>
          <w:rFonts w:hint="eastAsia" w:ascii="仿宋" w:hAnsi="仿宋" w:eastAsia="仿宋"/>
          <w:sz w:val="32"/>
          <w:szCs w:val="32"/>
          <w:highlight w:val="none"/>
        </w:rPr>
        <w:t>人员经费</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173.53</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rPr>
        <w:t>主要包括</w:t>
      </w:r>
      <w:r>
        <w:rPr>
          <w:rFonts w:hint="eastAsia" w:ascii="仿宋" w:hAnsi="仿宋" w:eastAsia="仿宋"/>
          <w:sz w:val="32"/>
          <w:szCs w:val="32"/>
          <w:lang w:eastAsia="zh-CN"/>
        </w:rPr>
        <w:t>：</w:t>
      </w:r>
      <w:r>
        <w:rPr>
          <w:rFonts w:ascii="仿宋" w:hAnsi="仿宋" w:eastAsia="仿宋"/>
          <w:sz w:val="32"/>
          <w:szCs w:val="32"/>
        </w:rPr>
        <w:t>工资性支出</w:t>
      </w:r>
      <w:r>
        <w:rPr>
          <w:rFonts w:hint="eastAsia" w:ascii="仿宋" w:hAnsi="仿宋" w:eastAsia="仿宋"/>
          <w:sz w:val="32"/>
          <w:szCs w:val="32"/>
          <w:u w:val="single"/>
          <w:lang w:val="en-US" w:eastAsia="zh-CN"/>
        </w:rPr>
        <w:t>119.44</w:t>
      </w:r>
      <w:r>
        <w:rPr>
          <w:rFonts w:hint="eastAsia" w:ascii="仿宋" w:hAnsi="仿宋" w:eastAsia="仿宋"/>
          <w:sz w:val="32"/>
          <w:szCs w:val="32"/>
          <w:lang w:val="en-US" w:eastAsia="zh-CN"/>
        </w:rPr>
        <w:t>万元</w:t>
      </w:r>
      <w:r>
        <w:rPr>
          <w:rFonts w:hint="eastAsia" w:ascii="仿宋" w:hAnsi="仿宋" w:eastAsia="仿宋"/>
          <w:sz w:val="32"/>
          <w:szCs w:val="32"/>
        </w:rPr>
        <w:t>（基本工资</w:t>
      </w:r>
      <w:r>
        <w:rPr>
          <w:rFonts w:hint="eastAsia" w:ascii="仿宋" w:hAnsi="仿宋" w:eastAsia="仿宋"/>
          <w:sz w:val="32"/>
          <w:szCs w:val="32"/>
          <w:lang w:val="en-US" w:eastAsia="zh-CN"/>
        </w:rPr>
        <w:t>18.28</w:t>
      </w:r>
      <w:r>
        <w:rPr>
          <w:rFonts w:hint="eastAsia" w:ascii="仿宋" w:hAnsi="仿宋" w:eastAsia="仿宋"/>
          <w:sz w:val="32"/>
          <w:szCs w:val="32"/>
          <w:lang w:eastAsia="zh-CN"/>
        </w:rPr>
        <w:t>万元</w:t>
      </w:r>
      <w:r>
        <w:rPr>
          <w:rFonts w:hint="eastAsia" w:ascii="仿宋" w:hAnsi="仿宋" w:eastAsia="仿宋"/>
          <w:sz w:val="32"/>
          <w:szCs w:val="32"/>
        </w:rPr>
        <w:t>、津贴补贴</w:t>
      </w:r>
      <w:r>
        <w:rPr>
          <w:rFonts w:hint="eastAsia" w:ascii="仿宋" w:hAnsi="仿宋" w:eastAsia="仿宋"/>
          <w:sz w:val="32"/>
          <w:szCs w:val="32"/>
          <w:u w:val="single"/>
          <w:lang w:val="en-US" w:eastAsia="zh-CN"/>
        </w:rPr>
        <w:t>91.11</w:t>
      </w:r>
      <w:r>
        <w:rPr>
          <w:rFonts w:hint="eastAsia" w:ascii="仿宋" w:hAnsi="仿宋" w:eastAsia="仿宋"/>
          <w:sz w:val="32"/>
          <w:szCs w:val="32"/>
          <w:lang w:eastAsia="zh-CN"/>
        </w:rPr>
        <w:t>万元</w:t>
      </w:r>
      <w:r>
        <w:rPr>
          <w:rFonts w:hint="eastAsia" w:ascii="仿宋" w:hAnsi="仿宋" w:eastAsia="仿宋"/>
          <w:sz w:val="32"/>
          <w:szCs w:val="32"/>
        </w:rPr>
        <w:t>、奖金</w:t>
      </w:r>
      <w:r>
        <w:rPr>
          <w:rFonts w:hint="eastAsia" w:ascii="仿宋" w:hAnsi="仿宋" w:eastAsia="仿宋"/>
          <w:sz w:val="32"/>
          <w:szCs w:val="32"/>
          <w:u w:val="single"/>
          <w:lang w:val="en-US" w:eastAsia="zh-CN"/>
        </w:rPr>
        <w:t xml:space="preserve"> 8.25 </w:t>
      </w:r>
      <w:r>
        <w:rPr>
          <w:rFonts w:hint="eastAsia" w:ascii="仿宋" w:hAnsi="仿宋" w:eastAsia="仿宋"/>
          <w:sz w:val="32"/>
          <w:szCs w:val="32"/>
          <w:lang w:eastAsia="zh-CN"/>
        </w:rPr>
        <w:t>万元、伙食补助费</w:t>
      </w:r>
      <w:r>
        <w:rPr>
          <w:rFonts w:hint="eastAsia" w:ascii="仿宋" w:hAnsi="仿宋" w:eastAsia="仿宋"/>
          <w:sz w:val="32"/>
          <w:szCs w:val="32"/>
          <w:u w:val="single"/>
          <w:lang w:val="en-US" w:eastAsia="zh-CN"/>
        </w:rPr>
        <w:t>1.8</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19.11</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9.2</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3.58万元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u w:val="single"/>
          <w:lang w:val="en-US" w:eastAsia="zh-CN"/>
        </w:rPr>
        <w:t>0.12</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6.67</w:t>
      </w:r>
      <w:r>
        <w:rPr>
          <w:rFonts w:hint="eastAsia" w:ascii="仿宋" w:hAnsi="仿宋" w:eastAsia="仿宋"/>
          <w:sz w:val="32"/>
          <w:szCs w:val="32"/>
          <w:lang w:val="en-US" w:eastAsia="zh-CN"/>
        </w:rPr>
        <w:t>万元、</w:t>
      </w:r>
      <w:r>
        <w:rPr>
          <w:rFonts w:ascii="仿宋" w:hAnsi="仿宋" w:eastAsia="仿宋"/>
          <w:sz w:val="32"/>
          <w:szCs w:val="32"/>
        </w:rPr>
        <w:t>住房公积金</w:t>
      </w:r>
      <w:r>
        <w:rPr>
          <w:rFonts w:hint="eastAsia" w:ascii="仿宋" w:hAnsi="仿宋" w:eastAsia="仿宋"/>
          <w:sz w:val="32"/>
          <w:szCs w:val="32"/>
          <w:u w:val="single"/>
          <w:lang w:val="en-US" w:eastAsia="zh-CN"/>
        </w:rPr>
        <w:t>14.33</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u w:val="single"/>
          <w:lang w:val="en-US" w:eastAsia="zh-CN"/>
        </w:rPr>
        <w:t xml:space="preserve"> 1.08</w:t>
      </w:r>
      <w:r>
        <w:rPr>
          <w:rFonts w:hint="eastAsia" w:ascii="仿宋" w:hAnsi="仿宋" w:eastAsia="仿宋"/>
          <w:sz w:val="32"/>
          <w:szCs w:val="32"/>
          <w:lang w:eastAsia="zh-CN"/>
        </w:rPr>
        <w:t>万元</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11.19</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u w:val="single"/>
          <w:lang w:val="en-US" w:eastAsia="zh-CN"/>
        </w:rPr>
        <w:t xml:space="preserve">11.19 </w:t>
      </w:r>
      <w:r>
        <w:rPr>
          <w:rFonts w:hint="eastAsia" w:ascii="仿宋" w:hAnsi="仿宋" w:eastAsia="仿宋"/>
          <w:sz w:val="32"/>
          <w:szCs w:val="32"/>
          <w:lang w:val="en-US" w:eastAsia="zh-CN"/>
        </w:rPr>
        <w:t xml:space="preserve"> 万元</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u w:val="single"/>
          <w:lang w:val="en-US" w:eastAsia="zh-CN"/>
        </w:rPr>
        <w:t>2.7</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u w:val="single"/>
          <w:lang w:val="en-US" w:eastAsia="zh-CN"/>
        </w:rPr>
        <w:t>1.5</w:t>
      </w:r>
      <w:r>
        <w:rPr>
          <w:rFonts w:hint="eastAsia" w:ascii="仿宋" w:hAnsi="仿宋" w:eastAsia="仿宋"/>
          <w:sz w:val="32"/>
          <w:szCs w:val="32"/>
          <w:lang w:eastAsia="zh-CN"/>
        </w:rPr>
        <w:t>万元</w:t>
      </w:r>
      <w:r>
        <w:rPr>
          <w:rFonts w:hint="eastAsia" w:ascii="仿宋" w:hAnsi="仿宋" w:eastAsia="仿宋"/>
          <w:sz w:val="32"/>
          <w:szCs w:val="32"/>
        </w:rPr>
        <w:t>、</w:t>
      </w:r>
      <w:r>
        <w:rPr>
          <w:rFonts w:hint="eastAsia" w:ascii="仿宋" w:hAnsi="仿宋" w:eastAsia="仿宋"/>
          <w:sz w:val="32"/>
          <w:szCs w:val="32"/>
          <w:lang w:eastAsia="zh-CN"/>
        </w:rPr>
        <w:t>水费</w:t>
      </w:r>
      <w:r>
        <w:rPr>
          <w:rFonts w:hint="eastAsia" w:ascii="仿宋" w:hAnsi="仿宋" w:eastAsia="仿宋"/>
          <w:sz w:val="32"/>
          <w:szCs w:val="32"/>
          <w:u w:val="single"/>
          <w:lang w:val="en-US" w:eastAsia="zh-CN"/>
        </w:rPr>
        <w:t>0.1</w:t>
      </w:r>
      <w:r>
        <w:rPr>
          <w:rFonts w:hint="eastAsia" w:ascii="仿宋" w:hAnsi="仿宋" w:eastAsia="仿宋"/>
          <w:sz w:val="32"/>
          <w:szCs w:val="32"/>
          <w:lang w:val="en-US" w:eastAsia="zh-CN"/>
        </w:rPr>
        <w:t>万元、</w:t>
      </w:r>
      <w:r>
        <w:rPr>
          <w:rFonts w:ascii="仿宋" w:hAnsi="仿宋" w:eastAsia="仿宋"/>
          <w:sz w:val="32"/>
          <w:szCs w:val="32"/>
        </w:rPr>
        <w:t>电费</w:t>
      </w:r>
      <w:r>
        <w:rPr>
          <w:rFonts w:hint="eastAsia" w:ascii="仿宋" w:hAnsi="仿宋" w:eastAsia="仿宋"/>
          <w:sz w:val="32"/>
          <w:szCs w:val="32"/>
          <w:lang w:val="en-US" w:eastAsia="zh-CN"/>
        </w:rPr>
        <w:t xml:space="preserve"> 2.5万元</w:t>
      </w:r>
      <w:r>
        <w:rPr>
          <w:rFonts w:hint="eastAsia" w:ascii="仿宋" w:hAnsi="仿宋" w:eastAsia="仿宋"/>
          <w:sz w:val="32"/>
          <w:szCs w:val="32"/>
        </w:rPr>
        <w:t>、</w:t>
      </w:r>
      <w:r>
        <w:rPr>
          <w:rFonts w:hint="eastAsia" w:ascii="仿宋" w:hAnsi="仿宋" w:eastAsia="仿宋"/>
          <w:sz w:val="32"/>
          <w:szCs w:val="32"/>
          <w:lang w:eastAsia="zh-CN"/>
        </w:rPr>
        <w:t>邮电费</w:t>
      </w:r>
      <w:r>
        <w:rPr>
          <w:rFonts w:hint="eastAsia" w:ascii="仿宋" w:hAnsi="仿宋" w:eastAsia="仿宋"/>
          <w:sz w:val="32"/>
          <w:szCs w:val="32"/>
          <w:u w:val="single"/>
          <w:lang w:val="en-US" w:eastAsia="zh-CN"/>
        </w:rPr>
        <w:t>0.15</w:t>
      </w:r>
      <w:r>
        <w:rPr>
          <w:rFonts w:hint="eastAsia" w:ascii="仿宋" w:hAnsi="仿宋" w:eastAsia="仿宋"/>
          <w:sz w:val="32"/>
          <w:szCs w:val="32"/>
          <w:lang w:val="en-US" w:eastAsia="zh-CN"/>
        </w:rPr>
        <w:t>万元、</w:t>
      </w:r>
      <w:r>
        <w:rPr>
          <w:rFonts w:ascii="仿宋" w:hAnsi="仿宋" w:eastAsia="仿宋"/>
          <w:sz w:val="32"/>
          <w:szCs w:val="32"/>
        </w:rPr>
        <w:t>差旅费</w:t>
      </w:r>
      <w:r>
        <w:rPr>
          <w:rFonts w:hint="eastAsia" w:ascii="仿宋" w:hAnsi="仿宋" w:eastAsia="仿宋"/>
          <w:sz w:val="32"/>
          <w:szCs w:val="32"/>
          <w:u w:val="single"/>
          <w:lang w:val="en-US" w:eastAsia="zh-CN"/>
        </w:rPr>
        <w:t>2</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维护费</w:t>
      </w:r>
      <w:r>
        <w:rPr>
          <w:rFonts w:hint="eastAsia" w:ascii="仿宋" w:hAnsi="仿宋" w:eastAsia="仿宋"/>
          <w:sz w:val="32"/>
          <w:szCs w:val="32"/>
          <w:u w:val="single"/>
          <w:lang w:val="en-US" w:eastAsia="zh-CN"/>
        </w:rPr>
        <w:t>0.05</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工会经费</w:t>
      </w:r>
      <w:r>
        <w:rPr>
          <w:rFonts w:hint="eastAsia" w:ascii="仿宋" w:hAnsi="仿宋" w:eastAsia="仿宋"/>
          <w:sz w:val="32"/>
          <w:szCs w:val="32"/>
          <w:u w:val="single"/>
          <w:lang w:val="en-US" w:eastAsia="zh-CN"/>
        </w:rPr>
        <w:t>2.19</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u w:val="none"/>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w:t>
      </w:r>
      <w:r>
        <w:rPr>
          <w:rFonts w:hint="eastAsia" w:ascii="仿宋" w:hAnsi="仿宋" w:eastAsia="仿宋"/>
          <w:sz w:val="32"/>
          <w:szCs w:val="32"/>
          <w:lang w:eastAsia="zh-CN"/>
        </w:rPr>
        <w:t>2023</w:t>
      </w:r>
      <w:r>
        <w:rPr>
          <w:rFonts w:hint="eastAsia" w:ascii="仿宋" w:hAnsi="仿宋" w:eastAsia="仿宋"/>
          <w:sz w:val="32"/>
          <w:szCs w:val="32"/>
        </w:rPr>
        <w:t>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none"/>
          <w:lang w:eastAsia="zh-CN"/>
        </w:rPr>
        <w:t>无三公经费收支</w:t>
      </w:r>
      <w:r>
        <w:rPr>
          <w:rFonts w:hint="eastAsia" w:ascii="仿宋" w:hAnsi="仿宋" w:eastAsia="仿宋"/>
          <w:sz w:val="32"/>
          <w:szCs w:val="32"/>
          <w:u w:val="none"/>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rPr>
          <w:rFonts w:hint="eastAsia" w:ascii="仿宋" w:hAnsi="仿宋" w:eastAsia="仿宋"/>
          <w:sz w:val="32"/>
          <w:szCs w:val="32"/>
          <w:lang w:val="en-US" w:eastAsia="zh-CN"/>
        </w:rPr>
      </w:pPr>
      <w:r>
        <w:rPr>
          <w:rFonts w:hint="eastAsia" w:ascii="仿宋" w:hAnsi="仿宋" w:eastAsia="仿宋"/>
          <w:sz w:val="32"/>
          <w:szCs w:val="32"/>
          <w:lang w:eastAsia="zh-CN"/>
        </w:rPr>
        <w:t>我部门</w:t>
      </w:r>
      <w:r>
        <w:rPr>
          <w:rFonts w:hint="eastAsia" w:ascii="仿宋" w:hAnsi="仿宋" w:eastAsia="仿宋"/>
          <w:sz w:val="32"/>
          <w:szCs w:val="32"/>
          <w:lang w:val="en-US" w:eastAsia="zh-CN"/>
        </w:rPr>
        <w:t>2024年度没有使用政府性基金安排的支出。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年部门本级</w:t>
      </w:r>
      <w:r>
        <w:rPr>
          <w:rFonts w:hint="eastAsia" w:ascii="仿宋" w:hAnsi="仿宋" w:eastAsia="仿宋"/>
          <w:sz w:val="32"/>
          <w:szCs w:val="32"/>
          <w:lang w:eastAsia="zh-CN"/>
        </w:rPr>
        <w:t>医疗保障</w:t>
      </w:r>
      <w:r>
        <w:rPr>
          <w:rFonts w:hint="eastAsia" w:ascii="仿宋" w:hAnsi="仿宋" w:eastAsia="仿宋"/>
          <w:sz w:val="32"/>
          <w:szCs w:val="32"/>
        </w:rPr>
        <w:t>局</w:t>
      </w:r>
      <w:r>
        <w:rPr>
          <w:rFonts w:hint="eastAsia" w:ascii="仿宋" w:hAnsi="仿宋" w:eastAsia="仿宋"/>
          <w:sz w:val="32"/>
          <w:szCs w:val="32"/>
          <w:lang w:eastAsia="zh-CN"/>
        </w:rPr>
        <w:t>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11.19</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年预算减少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2.63</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万元，降低</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19.03</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lang w:eastAsia="zh-CN"/>
        </w:rPr>
        <w:t>人员减少，</w:t>
      </w:r>
      <w:r>
        <w:rPr>
          <w:rFonts w:hint="eastAsia" w:ascii="仿宋_GB2312" w:eastAsia="仿宋_GB2312" w:cs="仿宋_GB2312" w:hAnsiTheme="minorHAnsi"/>
          <w:kern w:val="0"/>
          <w:sz w:val="32"/>
          <w:szCs w:val="32"/>
          <w:u w:val="none"/>
          <w:lang w:eastAsia="zh-CN"/>
        </w:rPr>
        <w:t>公用经费降低</w:t>
      </w:r>
      <w:r>
        <w:rPr>
          <w:rFonts w:ascii="仿宋_GB2312" w:eastAsia="仿宋_GB2312" w:cs="仿宋_GB2312" w:hAnsiTheme="minorHAnsi"/>
          <w:kern w:val="0"/>
          <w:sz w:val="32"/>
          <w:szCs w:val="32"/>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bookmarkStart w:id="0" w:name="_GoBack"/>
      <w:bookmarkEnd w:id="0"/>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年实现财政支出绩效目标管理全覆盖，实行绩效目标管理</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17</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个，资金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2217.2</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万元，其中：</w:t>
      </w:r>
      <w:r>
        <w:rPr>
          <w:rFonts w:hint="eastAsia" w:ascii="仿宋" w:hAnsi="仿宋" w:eastAsia="仿宋"/>
          <w:sz w:val="32"/>
          <w:szCs w:val="32"/>
          <w:highlight w:val="none"/>
          <w:lang w:eastAsia="zh-CN"/>
        </w:rPr>
        <w:t>财政性</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2217.2</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万元。重点项目（见名词解释）实行绩效目标管理</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4</w:t>
      </w:r>
      <w:r>
        <w:rPr>
          <w:rFonts w:hint="eastAsia" w:ascii="仿宋" w:hAnsi="仿宋" w:eastAsia="仿宋"/>
          <w:sz w:val="32"/>
          <w:szCs w:val="32"/>
          <w:highlight w:val="none"/>
        </w:rPr>
        <w:t>个，分别是（项目名称</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6065</w:t>
      </w:r>
      <w:r>
        <w:rPr>
          <w:rFonts w:hint="eastAsia" w:ascii="仿宋_GB2312" w:eastAsia="仿宋_GB2312" w:cs="仿宋_GB2312" w:hAnsiTheme="minorHAnsi"/>
          <w:kern w:val="0"/>
          <w:sz w:val="32"/>
          <w:szCs w:val="32"/>
          <w:highlight w:val="none"/>
          <w:u w:val="single"/>
          <w:lang w:eastAsia="zh-CN"/>
        </w:rPr>
        <w:t>人员医保待遇配套</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17.50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u w:val="single"/>
          <w:lang w:eastAsia="zh-CN"/>
        </w:rPr>
        <w:t>引入社会人员与基本医疗保障经办经费</w:t>
      </w:r>
      <w:r>
        <w:rPr>
          <w:rFonts w:hint="eastAsia" w:ascii="仿宋" w:hAnsi="仿宋" w:eastAsia="仿宋"/>
          <w:sz w:val="32"/>
          <w:szCs w:val="32"/>
          <w:highlight w:val="none"/>
          <w:lang w:eastAsia="zh-CN"/>
        </w:rPr>
        <w:t>，</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36</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u w:val="single"/>
          <w:lang w:eastAsia="zh-CN"/>
        </w:rPr>
        <w:t>城乡居民医疗保险配套</w:t>
      </w:r>
      <w:r>
        <w:rPr>
          <w:rFonts w:hint="eastAsia" w:ascii="仿宋" w:hAnsi="仿宋" w:eastAsia="仿宋"/>
          <w:sz w:val="32"/>
          <w:szCs w:val="32"/>
          <w:highlight w:val="none"/>
          <w:lang w:eastAsia="zh-CN"/>
        </w:rPr>
        <w:t>，</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1947.10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u w:val="single"/>
          <w:lang w:eastAsia="zh-CN"/>
        </w:rPr>
        <w:t>医疗服务与保障能力提升（结转项目）</w:t>
      </w:r>
      <w:r>
        <w:rPr>
          <w:rFonts w:hint="eastAsia" w:ascii="仿宋" w:hAnsi="仿宋" w:eastAsia="仿宋"/>
          <w:sz w:val="32"/>
          <w:szCs w:val="32"/>
          <w:highlight w:val="none"/>
          <w:lang w:eastAsia="zh-CN"/>
        </w:rPr>
        <w:t>，</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31.88</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万元），占年初项目支出预算总额的</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91.67</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w:t>
      </w:r>
      <w:r>
        <w:rPr>
          <w:rFonts w:hint="eastAsia" w:ascii="仿宋" w:hAnsi="仿宋" w:eastAsia="仿宋"/>
          <w:sz w:val="32"/>
          <w:szCs w:val="32"/>
        </w:rPr>
        <w:t>。</w:t>
      </w:r>
    </w:p>
    <w:p>
      <w:pPr>
        <w:numPr>
          <w:ilvl w:val="0"/>
          <w:numId w:val="1"/>
        </w:numPr>
        <w:rPr>
          <w:rFonts w:hint="eastAsia" w:ascii="楷体" w:hAnsi="楷体" w:eastAsia="楷体"/>
          <w:sz w:val="32"/>
          <w:szCs w:val="32"/>
        </w:rPr>
      </w:pPr>
      <w:r>
        <w:rPr>
          <w:rFonts w:hint="eastAsia" w:ascii="楷体" w:hAnsi="楷体" w:eastAsia="楷体"/>
          <w:sz w:val="32"/>
          <w:szCs w:val="32"/>
          <w:lang w:eastAsia="zh-CN"/>
        </w:rPr>
        <w:t>乡村振兴衔接</w:t>
      </w:r>
      <w:r>
        <w:rPr>
          <w:rFonts w:hint="eastAsia" w:ascii="楷体" w:hAnsi="楷体" w:eastAsia="楷体"/>
          <w:sz w:val="32"/>
          <w:szCs w:val="32"/>
        </w:rPr>
        <w:t>资金管理使用情况及绩效目标情况说明。</w:t>
      </w:r>
    </w:p>
    <w:p>
      <w:pPr>
        <w:ind w:firstLine="640" w:firstLineChars="200"/>
        <w:rPr>
          <w:rFonts w:hint="eastAsia"/>
        </w:rPr>
      </w:pPr>
      <w:r>
        <w:rPr>
          <w:rFonts w:hint="eastAsia" w:ascii="仿宋" w:hAnsi="仿宋" w:eastAsia="仿宋"/>
          <w:sz w:val="32"/>
          <w:szCs w:val="32"/>
          <w:lang w:eastAsia="zh-CN"/>
        </w:rPr>
        <w:t>我部门</w:t>
      </w:r>
      <w:r>
        <w:rPr>
          <w:rFonts w:hint="eastAsia" w:ascii="仿宋" w:hAnsi="仿宋" w:eastAsia="仿宋"/>
          <w:sz w:val="32"/>
          <w:szCs w:val="32"/>
          <w:lang w:val="en-US" w:eastAsia="zh-CN"/>
        </w:rPr>
        <w:t>2024年度没有使用乡村振兴衔接资金。</w:t>
      </w:r>
    </w:p>
    <w:p>
      <w:pPr>
        <w:numPr>
          <w:ilvl w:val="0"/>
          <w:numId w:val="1"/>
        </w:numPr>
        <w:ind w:left="0" w:leftChars="0" w:firstLine="0" w:firstLineChars="0"/>
        <w:rPr>
          <w:rFonts w:hint="eastAsia" w:ascii="楷体" w:hAnsi="楷体" w:eastAsia="楷体"/>
          <w:sz w:val="32"/>
          <w:szCs w:val="32"/>
        </w:rPr>
      </w:pPr>
      <w:r>
        <w:rPr>
          <w:rFonts w:hint="eastAsia" w:ascii="楷体" w:hAnsi="楷体" w:eastAsia="楷体"/>
          <w:sz w:val="32"/>
          <w:szCs w:val="32"/>
        </w:rPr>
        <w:t>政府债务情况。</w:t>
      </w:r>
    </w:p>
    <w:p>
      <w:pPr>
        <w:pStyle w:val="2"/>
        <w:numPr>
          <w:ilvl w:val="0"/>
          <w:numId w:val="0"/>
        </w:numPr>
        <w:ind w:firstLine="960" w:firstLineChars="300"/>
        <w:rPr>
          <w:rFonts w:ascii="仿宋" w:hAnsi="仿宋" w:eastAsia="仿宋"/>
          <w:sz w:val="32"/>
          <w:szCs w:val="32"/>
        </w:rPr>
      </w:pPr>
      <w:r>
        <w:rPr>
          <w:rFonts w:hint="eastAsia" w:ascii="仿宋" w:hAnsi="仿宋" w:eastAsia="仿宋" w:cs="Times New Roman"/>
          <w:kern w:val="2"/>
          <w:sz w:val="32"/>
          <w:szCs w:val="32"/>
          <w:lang w:val="en-US" w:eastAsia="zh-CN" w:bidi="ar-SA"/>
        </w:rPr>
        <w:t>截止目前，我单位无政府债务。</w:t>
      </w: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pStyle w:val="2"/>
        <w:ind w:left="0" w:leftChars="0" w:firstLine="0" w:firstLineChars="0"/>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12</w:t>
    </w:r>
    <w:r>
      <w:rPr>
        <w:rStyle w:val="8"/>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99A917"/>
    <w:multiLevelType w:val="singleLevel"/>
    <w:tmpl w:val="9499A91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N2I3NzJjMGJmMmZjZmQ2MTdjOTI2NzdmNzZkZDA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C761D7"/>
    <w:rsid w:val="0D81766F"/>
    <w:rsid w:val="0EFE7B11"/>
    <w:rsid w:val="11FF4122"/>
    <w:rsid w:val="12E54FF1"/>
    <w:rsid w:val="16513221"/>
    <w:rsid w:val="1FDA1864"/>
    <w:rsid w:val="249B7324"/>
    <w:rsid w:val="24E47746"/>
    <w:rsid w:val="2E953C0C"/>
    <w:rsid w:val="2FF10740"/>
    <w:rsid w:val="304E3BA5"/>
    <w:rsid w:val="374D161D"/>
    <w:rsid w:val="3F495957"/>
    <w:rsid w:val="44037301"/>
    <w:rsid w:val="4B60086E"/>
    <w:rsid w:val="53BA321D"/>
    <w:rsid w:val="54AC7887"/>
    <w:rsid w:val="5B124F70"/>
    <w:rsid w:val="610745EC"/>
    <w:rsid w:val="6404589F"/>
    <w:rsid w:val="6A0665BA"/>
    <w:rsid w:val="6CF86792"/>
    <w:rsid w:val="72CD042F"/>
    <w:rsid w:val="78333F36"/>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样式 首行缩进:  2 字符2"/>
    <w:basedOn w:val="1"/>
    <w:qFormat/>
    <w:uiPriority w:val="0"/>
    <w:pPr>
      <w:spacing w:line="500" w:lineRule="exact"/>
      <w:ind w:firstLine="480" w:firstLineChars="200"/>
    </w:pPr>
    <w:rPr>
      <w:rFonts w:ascii="宋体" w:hAnsi="宋体" w:cs="宋体"/>
      <w:kern w:val="18"/>
    </w:r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uiPriority w:val="0"/>
  </w:style>
  <w:style w:type="character" w:customStyle="1" w:styleId="9">
    <w:name w:val="页眉 Char"/>
    <w:basedOn w:val="7"/>
    <w:link w:val="5"/>
    <w:qFormat/>
    <w:uiPriority w:val="99"/>
    <w:rPr>
      <w:sz w:val="18"/>
      <w:szCs w:val="18"/>
    </w:rPr>
  </w:style>
  <w:style w:type="character" w:customStyle="1" w:styleId="10">
    <w:name w:val="页脚 Char"/>
    <w:basedOn w:val="7"/>
    <w:link w:val="4"/>
    <w:uiPriority w:val="99"/>
    <w:rPr>
      <w:sz w:val="18"/>
      <w:szCs w:val="18"/>
    </w:rPr>
  </w:style>
  <w:style w:type="character" w:customStyle="1" w:styleId="11">
    <w:name w:val="批注框文本 Char"/>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3964</Words>
  <Characters>4445</Characters>
  <Lines>27</Lines>
  <Paragraphs>7</Paragraphs>
  <TotalTime>105</TotalTime>
  <ScaleCrop>false</ScaleCrop>
  <LinksUpToDate>false</LinksUpToDate>
  <CharactersWithSpaces>4712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2024-02-29T10:46:13Z</cp:lastPrinted>
  <dcterms:modified xsi:type="dcterms:W3CDTF">2024-02-29T10:47:27Z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EFCC1F4FAB0B403E9AED8F366F63BC2A_13</vt:lpwstr>
  </property>
</Properties>
</file>