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F8" w:rsidRDefault="00D214F8">
      <w:pPr>
        <w:rPr>
          <w:rFonts w:ascii="仿宋" w:eastAsia="仿宋" w:hAnsi="仿宋" w:hint="eastAsia"/>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方正小标宋简体" w:eastAsia="方正小标宋简体" w:hAnsi="仿宋"/>
          <w:sz w:val="44"/>
          <w:szCs w:val="44"/>
        </w:rPr>
      </w:pPr>
      <w:r>
        <w:rPr>
          <w:rFonts w:ascii="方正小标宋简体" w:eastAsia="方正小标宋简体" w:hAnsi="仿宋" w:hint="eastAsia"/>
          <w:sz w:val="44"/>
          <w:szCs w:val="44"/>
        </w:rPr>
        <w:t>安多县农业农村局（部门）2022年度</w:t>
      </w:r>
    </w:p>
    <w:p w:rsidR="00D214F8" w:rsidRDefault="00FA0410">
      <w:pPr>
        <w:jc w:val="center"/>
        <w:rPr>
          <w:rFonts w:ascii="方正小标宋简体" w:eastAsia="方正小标宋简体" w:hAnsi="仿宋"/>
          <w:sz w:val="44"/>
          <w:szCs w:val="44"/>
        </w:rPr>
      </w:pPr>
      <w:r>
        <w:rPr>
          <w:rFonts w:ascii="方正小标宋简体" w:eastAsia="方正小标宋简体" w:hAnsi="仿宋" w:hint="eastAsia"/>
          <w:sz w:val="44"/>
          <w:szCs w:val="44"/>
        </w:rPr>
        <w:t>部门预算</w:t>
      </w: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仿宋" w:eastAsia="仿宋" w:hAnsi="仿宋"/>
          <w:sz w:val="32"/>
          <w:szCs w:val="32"/>
        </w:rPr>
      </w:pPr>
      <w:r>
        <w:rPr>
          <w:rFonts w:ascii="仿宋" w:eastAsia="仿宋" w:hAnsi="仿宋" w:hint="eastAsia"/>
          <w:sz w:val="32"/>
          <w:szCs w:val="32"/>
        </w:rPr>
        <w:t>2022年  04 月  28  日</w:t>
      </w: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D214F8" w:rsidRDefault="00D214F8">
      <w:pPr>
        <w:rPr>
          <w:rFonts w:ascii="仿宋" w:eastAsia="仿宋" w:hAnsi="仿宋"/>
          <w:sz w:val="32"/>
          <w:szCs w:val="32"/>
        </w:rPr>
      </w:pPr>
    </w:p>
    <w:p w:rsidR="00D214F8" w:rsidRDefault="00FA0410">
      <w:pPr>
        <w:rPr>
          <w:rFonts w:ascii="方正小标宋简体" w:eastAsia="方正小标宋简体" w:hAnsi="仿宋"/>
          <w:sz w:val="32"/>
          <w:szCs w:val="32"/>
        </w:rPr>
      </w:pPr>
      <w:r>
        <w:rPr>
          <w:rFonts w:ascii="方正小标宋简体" w:eastAsia="方正小标宋简体" w:hAnsi="仿宋" w:hint="eastAsia"/>
          <w:sz w:val="32"/>
          <w:szCs w:val="32"/>
        </w:rPr>
        <w:t>第一部分 农业农村局（部门）概况</w:t>
      </w:r>
    </w:p>
    <w:p w:rsidR="00D214F8" w:rsidRDefault="00FA0410">
      <w:pPr>
        <w:rPr>
          <w:rFonts w:ascii="黑体" w:eastAsia="黑体" w:hAnsi="黑体"/>
          <w:sz w:val="32"/>
          <w:szCs w:val="32"/>
        </w:rPr>
      </w:pPr>
      <w:r>
        <w:rPr>
          <w:rFonts w:ascii="黑体" w:eastAsia="黑体" w:hAnsi="黑体" w:hint="eastAsia"/>
          <w:sz w:val="32"/>
          <w:szCs w:val="32"/>
        </w:rPr>
        <w:t>一、主要职能</w:t>
      </w:r>
    </w:p>
    <w:p w:rsidR="00D214F8" w:rsidRDefault="00FA0410">
      <w:pPr>
        <w:rPr>
          <w:rFonts w:ascii="黑体" w:eastAsia="黑体" w:hAnsi="黑体"/>
          <w:sz w:val="32"/>
          <w:szCs w:val="32"/>
        </w:rPr>
      </w:pPr>
      <w:r>
        <w:rPr>
          <w:rFonts w:ascii="黑体" w:eastAsia="黑体" w:hAnsi="黑体" w:hint="eastAsia"/>
          <w:sz w:val="32"/>
          <w:szCs w:val="32"/>
        </w:rPr>
        <w:t>二、部门预算单位构成</w:t>
      </w:r>
    </w:p>
    <w:p w:rsidR="00D214F8" w:rsidRDefault="00FA0410">
      <w:pPr>
        <w:rPr>
          <w:rFonts w:ascii="方正小标宋简体" w:eastAsia="方正小标宋简体" w:hAnsi="仿宋"/>
          <w:sz w:val="32"/>
          <w:szCs w:val="32"/>
        </w:rPr>
      </w:pPr>
      <w:r>
        <w:rPr>
          <w:rFonts w:ascii="方正小标宋简体" w:eastAsia="方正小标宋简体" w:hAnsi="仿宋" w:hint="eastAsia"/>
          <w:sz w:val="32"/>
          <w:szCs w:val="32"/>
        </w:rPr>
        <w:t>第二部分  农业农村局（部门）2022年度部门预算明细表</w:t>
      </w:r>
    </w:p>
    <w:p w:rsidR="00D214F8" w:rsidRDefault="00FA0410">
      <w:pPr>
        <w:rPr>
          <w:rFonts w:ascii="黑体" w:eastAsia="黑体" w:hAnsi="黑体"/>
          <w:sz w:val="32"/>
          <w:szCs w:val="32"/>
        </w:rPr>
      </w:pPr>
      <w:r>
        <w:rPr>
          <w:rFonts w:ascii="黑体" w:eastAsia="黑体" w:hAnsi="黑体" w:hint="eastAsia"/>
          <w:sz w:val="32"/>
          <w:szCs w:val="32"/>
        </w:rPr>
        <w:t>一、部门收支总体情况表</w:t>
      </w:r>
    </w:p>
    <w:p w:rsidR="00D214F8" w:rsidRDefault="00FA0410">
      <w:pPr>
        <w:rPr>
          <w:rFonts w:ascii="黑体" w:eastAsia="黑体" w:hAnsi="黑体"/>
          <w:sz w:val="32"/>
          <w:szCs w:val="32"/>
        </w:rPr>
      </w:pPr>
      <w:r>
        <w:rPr>
          <w:rFonts w:ascii="黑体" w:eastAsia="黑体" w:hAnsi="黑体" w:hint="eastAsia"/>
          <w:sz w:val="32"/>
          <w:szCs w:val="32"/>
        </w:rPr>
        <w:t>二、部门收入总体情况表</w:t>
      </w:r>
    </w:p>
    <w:p w:rsidR="00D214F8" w:rsidRDefault="00FA0410">
      <w:pPr>
        <w:rPr>
          <w:rFonts w:ascii="黑体" w:eastAsia="黑体" w:hAnsi="黑体"/>
          <w:sz w:val="32"/>
          <w:szCs w:val="32"/>
        </w:rPr>
      </w:pPr>
      <w:r>
        <w:rPr>
          <w:rFonts w:ascii="黑体" w:eastAsia="黑体" w:hAnsi="黑体" w:hint="eastAsia"/>
          <w:sz w:val="32"/>
          <w:szCs w:val="32"/>
        </w:rPr>
        <w:t>三、部门支出总体情况表</w:t>
      </w:r>
    </w:p>
    <w:p w:rsidR="00D214F8" w:rsidRDefault="00FA0410">
      <w:pPr>
        <w:rPr>
          <w:rFonts w:ascii="黑体" w:eastAsia="黑体" w:hAnsi="黑体"/>
          <w:sz w:val="32"/>
          <w:szCs w:val="32"/>
        </w:rPr>
      </w:pPr>
      <w:r>
        <w:rPr>
          <w:rFonts w:ascii="黑体" w:eastAsia="黑体" w:hAnsi="黑体" w:hint="eastAsia"/>
          <w:sz w:val="32"/>
          <w:szCs w:val="32"/>
        </w:rPr>
        <w:t>四、财政拨款收支总体情况表</w:t>
      </w:r>
    </w:p>
    <w:p w:rsidR="00D214F8" w:rsidRDefault="00FA0410">
      <w:pPr>
        <w:rPr>
          <w:rFonts w:ascii="黑体" w:eastAsia="黑体" w:hAnsi="黑体"/>
          <w:sz w:val="32"/>
          <w:szCs w:val="32"/>
        </w:rPr>
      </w:pPr>
      <w:r>
        <w:rPr>
          <w:rFonts w:ascii="黑体" w:eastAsia="黑体" w:hAnsi="黑体" w:hint="eastAsia"/>
          <w:sz w:val="32"/>
          <w:szCs w:val="32"/>
        </w:rPr>
        <w:t>五、一般公共预算支出情况表（按功能分类科目）</w:t>
      </w:r>
    </w:p>
    <w:p w:rsidR="00D214F8" w:rsidRDefault="00FA0410">
      <w:pPr>
        <w:rPr>
          <w:rFonts w:ascii="黑体" w:eastAsia="黑体" w:hAnsi="黑体"/>
          <w:sz w:val="32"/>
          <w:szCs w:val="32"/>
        </w:rPr>
      </w:pPr>
      <w:r>
        <w:rPr>
          <w:rFonts w:ascii="黑体" w:eastAsia="黑体" w:hAnsi="黑体" w:hint="eastAsia"/>
          <w:sz w:val="32"/>
          <w:szCs w:val="32"/>
        </w:rPr>
        <w:t>六、一般公共预算基本支出情况表（按经济</w:t>
      </w:r>
      <w:proofErr w:type="gramStart"/>
      <w:r>
        <w:rPr>
          <w:rFonts w:ascii="黑体" w:eastAsia="黑体" w:hAnsi="黑体" w:hint="eastAsia"/>
          <w:sz w:val="32"/>
          <w:szCs w:val="32"/>
        </w:rPr>
        <w:t>分类款级</w:t>
      </w:r>
      <w:proofErr w:type="gramEnd"/>
      <w:r>
        <w:rPr>
          <w:rFonts w:ascii="黑体" w:eastAsia="黑体" w:hAnsi="黑体" w:hint="eastAsia"/>
          <w:sz w:val="32"/>
          <w:szCs w:val="32"/>
        </w:rPr>
        <w:t>科目）</w:t>
      </w:r>
    </w:p>
    <w:p w:rsidR="00D214F8" w:rsidRDefault="00FA0410">
      <w:pPr>
        <w:rPr>
          <w:rFonts w:ascii="黑体" w:eastAsia="黑体" w:hAnsi="黑体"/>
          <w:sz w:val="32"/>
          <w:szCs w:val="32"/>
        </w:rPr>
      </w:pPr>
      <w:r>
        <w:rPr>
          <w:rFonts w:ascii="黑体" w:eastAsia="黑体" w:hAnsi="黑体" w:hint="eastAsia"/>
          <w:sz w:val="32"/>
          <w:szCs w:val="32"/>
        </w:rPr>
        <w:t>七、一般公共预算“三公”经费支出情况表</w:t>
      </w:r>
    </w:p>
    <w:p w:rsidR="00D214F8" w:rsidRDefault="00FA0410">
      <w:pPr>
        <w:rPr>
          <w:rFonts w:ascii="黑体" w:eastAsia="黑体" w:hAnsi="黑体"/>
          <w:sz w:val="32"/>
          <w:szCs w:val="32"/>
        </w:rPr>
      </w:pPr>
      <w:r>
        <w:rPr>
          <w:rFonts w:ascii="黑体" w:eastAsia="黑体" w:hAnsi="黑体" w:hint="eastAsia"/>
          <w:sz w:val="32"/>
          <w:szCs w:val="32"/>
        </w:rPr>
        <w:t>八、政府性基金“三公”经费支出情况表</w:t>
      </w:r>
    </w:p>
    <w:p w:rsidR="00D214F8" w:rsidRDefault="00FA0410">
      <w:pPr>
        <w:rPr>
          <w:rFonts w:ascii="黑体" w:eastAsia="黑体" w:hAnsi="黑体"/>
          <w:sz w:val="32"/>
          <w:szCs w:val="32"/>
        </w:rPr>
      </w:pPr>
      <w:r>
        <w:rPr>
          <w:rFonts w:ascii="黑体" w:eastAsia="黑体" w:hAnsi="黑体" w:hint="eastAsia"/>
          <w:sz w:val="32"/>
          <w:szCs w:val="32"/>
        </w:rPr>
        <w:t>九、政府性基金预算支出情况表</w:t>
      </w:r>
    </w:p>
    <w:p w:rsidR="00D214F8" w:rsidRDefault="00FA0410">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D214F8" w:rsidRDefault="00FA0410">
      <w:pPr>
        <w:rPr>
          <w:rFonts w:ascii="黑体" w:eastAsia="黑体" w:hAnsi="黑体"/>
          <w:sz w:val="32"/>
          <w:szCs w:val="32"/>
        </w:rPr>
      </w:pPr>
      <w:r>
        <w:rPr>
          <w:rFonts w:ascii="黑体" w:eastAsia="黑体" w:hAnsi="黑体" w:hint="eastAsia"/>
          <w:sz w:val="32"/>
          <w:szCs w:val="32"/>
        </w:rPr>
        <w:t>十一、项目支出绩效表</w:t>
      </w:r>
    </w:p>
    <w:p w:rsidR="00D214F8" w:rsidRDefault="00FA0410">
      <w:pPr>
        <w:rPr>
          <w:rFonts w:ascii="方正小标宋简体" w:eastAsia="方正小标宋简体" w:hAnsi="仿宋"/>
          <w:sz w:val="32"/>
          <w:szCs w:val="32"/>
        </w:rPr>
      </w:pPr>
      <w:r>
        <w:rPr>
          <w:rFonts w:ascii="方正小标宋简体" w:eastAsia="方正小标宋简体" w:hAnsi="仿宋" w:hint="eastAsia"/>
          <w:sz w:val="32"/>
          <w:szCs w:val="32"/>
        </w:rPr>
        <w:t>第三部分 农业农村局（部门）2022年度部门预算数据分析</w:t>
      </w:r>
    </w:p>
    <w:p w:rsidR="00D214F8" w:rsidRDefault="00FA0410">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D214F8" w:rsidRDefault="00D214F8">
      <w:pPr>
        <w:jc w:val="center"/>
        <w:rPr>
          <w:rFonts w:ascii="方正小标宋简体" w:eastAsia="方正小标宋简体"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农业农村局（部门）概况</w:t>
      </w:r>
    </w:p>
    <w:p w:rsidR="00D214F8" w:rsidRDefault="00D214F8">
      <w:pPr>
        <w:rPr>
          <w:rFonts w:ascii="仿宋" w:eastAsia="仿宋" w:hAnsi="仿宋"/>
          <w:sz w:val="32"/>
          <w:szCs w:val="32"/>
        </w:rPr>
      </w:pPr>
    </w:p>
    <w:p w:rsidR="00D214F8" w:rsidRDefault="00FA0410">
      <w:pPr>
        <w:rPr>
          <w:rFonts w:ascii="黑体" w:eastAsia="黑体" w:hAnsi="黑体"/>
          <w:sz w:val="32"/>
          <w:szCs w:val="32"/>
        </w:rPr>
      </w:pPr>
      <w:r>
        <w:rPr>
          <w:rFonts w:ascii="黑体" w:eastAsia="黑体" w:hAnsi="黑体" w:hint="eastAsia"/>
          <w:sz w:val="32"/>
          <w:szCs w:val="32"/>
        </w:rPr>
        <w:t>一、主要职能</w:t>
      </w:r>
    </w:p>
    <w:p w:rsidR="00D214F8" w:rsidRDefault="00FA0410">
      <w:pPr>
        <w:ind w:firstLineChars="200" w:firstLine="640"/>
        <w:rPr>
          <w:rFonts w:ascii="仿宋_GB2312" w:eastAsia="仿宋_GB2312"/>
          <w:sz w:val="32"/>
          <w:szCs w:val="32"/>
        </w:rPr>
      </w:pPr>
      <w:r>
        <w:rPr>
          <w:rFonts w:ascii="仿宋_GB2312" w:eastAsia="仿宋_GB2312" w:hint="eastAsia"/>
          <w:sz w:val="32"/>
          <w:szCs w:val="32"/>
        </w:rPr>
        <w:t>（一）部门职责。</w:t>
      </w:r>
    </w:p>
    <w:p w:rsidR="00D214F8" w:rsidRDefault="00FA0410">
      <w:pPr>
        <w:pStyle w:val="a6"/>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黑体简体" w:eastAsia="方正黑体简体" w:hAnsi="黑体" w:cs="楷体" w:hint="eastAsia"/>
          <w:kern w:val="2"/>
          <w:sz w:val="32"/>
          <w:szCs w:val="32"/>
        </w:rPr>
        <w:t xml:space="preserve">第一条  </w:t>
      </w:r>
      <w:r>
        <w:rPr>
          <w:rFonts w:ascii="方正仿宋简体" w:eastAsia="方正仿宋简体" w:hAnsi="方正仿宋简体" w:cs="方正仿宋简体" w:hint="eastAsia"/>
          <w:kern w:val="2"/>
          <w:sz w:val="32"/>
        </w:rPr>
        <w:t>根据党中央、自治区党委和市委关于深化地方党政机构改革的工作要求，</w:t>
      </w:r>
      <w:r>
        <w:rPr>
          <w:rFonts w:ascii="方正仿宋简体" w:eastAsia="方正仿宋简体" w:hAnsi="仿宋_GB2312" w:cs="仿宋_GB2312" w:hint="eastAsia"/>
          <w:kern w:val="2"/>
          <w:sz w:val="32"/>
        </w:rPr>
        <w:t>按照《关于那曲市机构改革的实施意见》和《安多县机构改革方案》，制定本规定。</w:t>
      </w:r>
    </w:p>
    <w:p w:rsidR="00D214F8" w:rsidRDefault="00FA0410">
      <w:pPr>
        <w:pStyle w:val="a6"/>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黑体简体" w:eastAsia="方正黑体简体" w:hAnsi="黑体" w:cs="楷体" w:hint="eastAsia"/>
          <w:kern w:val="2"/>
          <w:sz w:val="32"/>
          <w:szCs w:val="32"/>
        </w:rPr>
        <w:t xml:space="preserve">第二条 </w:t>
      </w:r>
      <w:r>
        <w:rPr>
          <w:rFonts w:ascii="方正仿宋简体" w:eastAsia="方正仿宋简体" w:hAnsi="方正仿宋简体" w:cs="方正仿宋简体" w:hint="eastAsia"/>
          <w:kern w:val="2"/>
          <w:sz w:val="32"/>
          <w:szCs w:val="32"/>
        </w:rPr>
        <w:t xml:space="preserve"> 安多县</w:t>
      </w:r>
      <w:r>
        <w:rPr>
          <w:rFonts w:ascii="方正仿宋简体" w:eastAsia="方正仿宋简体" w:hAnsi="仿宋" w:cs="方正仿宋简体" w:hint="eastAsia"/>
          <w:kern w:val="2"/>
          <w:sz w:val="32"/>
          <w:szCs w:val="32"/>
        </w:rPr>
        <w:t>农业农村局是县政府工作部门，为正科级，加挂县乡村产业发展局牌子。</w:t>
      </w:r>
    </w:p>
    <w:p w:rsidR="00D214F8" w:rsidRDefault="00FA0410">
      <w:pPr>
        <w:pStyle w:val="a6"/>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黑体简体" w:eastAsia="方正黑体简体" w:hAnsi="黑体" w:cs="楷体" w:hint="eastAsia"/>
          <w:kern w:val="2"/>
          <w:sz w:val="32"/>
          <w:szCs w:val="32"/>
        </w:rPr>
        <w:t xml:space="preserve">第三条 </w:t>
      </w:r>
      <w:r>
        <w:rPr>
          <w:rFonts w:ascii="方正仿宋简体" w:eastAsia="方正仿宋简体" w:hAnsi="方正仿宋简体" w:cs="方正仿宋简体" w:hint="eastAsia"/>
          <w:kern w:val="2"/>
          <w:sz w:val="32"/>
          <w:szCs w:val="32"/>
        </w:rPr>
        <w:t xml:space="preserve"> </w:t>
      </w:r>
      <w:r>
        <w:rPr>
          <w:rFonts w:ascii="方正仿宋简体" w:eastAsia="方正仿宋简体" w:hAnsi="仿宋" w:cs="方正仿宋简体" w:hint="eastAsia"/>
          <w:kern w:val="2"/>
          <w:sz w:val="32"/>
          <w:szCs w:val="32"/>
        </w:rPr>
        <w:t>县委农村工作领导小组办公室（以下简称县委农办）设在县农业农村局，接受县委农村工作领导小组的直接领导，承担县委农村工作领导小组具体工作，组织开展“三农”重大问题的政策研究，协调督促有关方面落实县委农村工作领导小组决定事项、工作部署和要求等内容。县农业农村局根据工作需要承担县委农办相关工作，接受县委农办的统筹协调。</w:t>
      </w:r>
    </w:p>
    <w:p w:rsidR="00D214F8" w:rsidRDefault="00FA0410">
      <w:pPr>
        <w:pStyle w:val="a6"/>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黑体简体" w:eastAsia="方正黑体简体" w:hAnsi="黑体" w:cs="楷体" w:hint="eastAsia"/>
          <w:kern w:val="2"/>
          <w:sz w:val="32"/>
          <w:szCs w:val="32"/>
        </w:rPr>
        <w:t>第四条</w:t>
      </w:r>
      <w:r>
        <w:rPr>
          <w:rFonts w:ascii="方正仿宋简体" w:eastAsia="方正仿宋简体" w:hAnsi="仿宋" w:cs="方正仿宋简体" w:hint="eastAsia"/>
          <w:kern w:val="2"/>
          <w:sz w:val="32"/>
          <w:szCs w:val="32"/>
        </w:rPr>
        <w:t xml:space="preserve"> </w:t>
      </w:r>
      <w:r>
        <w:rPr>
          <w:rFonts w:ascii="方正仿宋简体" w:eastAsia="方正仿宋简体" w:hAnsi="方正仿宋简体" w:cs="方正仿宋简体" w:hint="eastAsia"/>
          <w:kern w:val="2"/>
          <w:sz w:val="32"/>
          <w:szCs w:val="32"/>
        </w:rPr>
        <w:t xml:space="preserve"> 县</w:t>
      </w:r>
      <w:r>
        <w:rPr>
          <w:rFonts w:ascii="方正仿宋简体" w:eastAsia="方正仿宋简体" w:hAnsi="仿宋" w:cs="方正仿宋简体" w:hint="eastAsia"/>
          <w:kern w:val="2"/>
          <w:sz w:val="32"/>
          <w:szCs w:val="32"/>
        </w:rPr>
        <w:t>农业农村局贯彻落实党中央关于“三农”工作的方针政策和自治区党委、市委、县委的决策部署，在履行职责过程中坚持和加强县委对“三农”工作的统一领导。主要职责是：</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（一）统筹研究和组织实施“三农”工作的中长期规划、</w:t>
      </w:r>
      <w:r>
        <w:rPr>
          <w:rFonts w:ascii="方正仿宋简体" w:eastAsia="方正仿宋简体" w:hAnsi="仿宋" w:cs="方正仿宋简体" w:hint="eastAsia"/>
          <w:kern w:val="2"/>
          <w:sz w:val="32"/>
          <w:szCs w:val="32"/>
        </w:rPr>
        <w:lastRenderedPageBreak/>
        <w:t>重大政策。参与起草有关农业农村地方性法规草案和政府规章草案。指导农业综合执法。参与涉农的财税、价格、收储、金融保险、进出口等政策制定。</w:t>
      </w:r>
    </w:p>
    <w:p w:rsidR="00D214F8" w:rsidRDefault="00FA0410">
      <w:pPr>
        <w:pStyle w:val="a6"/>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（二）</w:t>
      </w:r>
      <w:r>
        <w:rPr>
          <w:rStyle w:val="a7"/>
          <w:rFonts w:ascii="方正仿宋简体" w:eastAsia="方正仿宋简体" w:hAnsi="仿宋" w:cs="方正仿宋简体" w:hint="eastAsia"/>
          <w:b w:val="0"/>
          <w:bCs w:val="0"/>
          <w:kern w:val="2"/>
          <w:sz w:val="32"/>
          <w:szCs w:val="32"/>
        </w:rPr>
        <w:t>统筹推动发展农村社会事业、农村公共服务、农村文化、农村基础设施和乡村治理。牵头组织改善农村人居环境，指导农村精神文明和优秀农耕文化建设。</w:t>
      </w:r>
      <w:r>
        <w:rPr>
          <w:rFonts w:ascii="方正仿宋简体" w:eastAsia="方正仿宋简体" w:hAnsi="仿宋" w:cs="方正仿宋简体" w:hint="eastAsia"/>
          <w:kern w:val="2"/>
          <w:sz w:val="32"/>
          <w:szCs w:val="32"/>
        </w:rPr>
        <w:t>负责本行业领域安全生产监督管理和应急处置工作。</w:t>
      </w:r>
    </w:p>
    <w:p w:rsidR="00D214F8" w:rsidRDefault="00FA0410">
      <w:pPr>
        <w:pStyle w:val="a6"/>
        <w:shd w:val="clear" w:color="auto" w:fill="FFFFFF"/>
        <w:spacing w:before="0" w:beforeAutospacing="0" w:after="0" w:afterAutospacing="0" w:line="540" w:lineRule="exact"/>
        <w:ind w:firstLineChars="150" w:firstLine="480"/>
        <w:jc w:val="both"/>
        <w:rPr>
          <w:rStyle w:val="a7"/>
          <w:rFonts w:ascii="方正仿宋简体" w:eastAsia="方正仿宋简体" w:hAnsi="仿宋" w:cs="方正仿宋简体"/>
          <w:b w:val="0"/>
          <w:kern w:val="2"/>
          <w:sz w:val="32"/>
          <w:szCs w:val="32"/>
        </w:rPr>
      </w:pPr>
      <w:r>
        <w:rPr>
          <w:rFonts w:ascii="方正仿宋简体" w:eastAsia="方正仿宋简体" w:hAnsi="仿宋" w:cs="方正仿宋简体" w:hint="eastAsia"/>
          <w:kern w:val="2"/>
          <w:sz w:val="32"/>
          <w:szCs w:val="32"/>
        </w:rPr>
        <w:t>（三）拟订全县深化农村经济体制改革和巩固完善农村基本经营制度的政策并组织实施</w:t>
      </w:r>
      <w:r>
        <w:rPr>
          <w:rFonts w:ascii="方正仿宋简体" w:eastAsia="方正仿宋简体" w:hAnsi="仿宋" w:cs="方正仿宋简体" w:hint="eastAsia"/>
          <w:bCs/>
          <w:kern w:val="2"/>
          <w:sz w:val="32"/>
          <w:szCs w:val="32"/>
        </w:rPr>
        <w:t>。</w:t>
      </w:r>
      <w:r>
        <w:rPr>
          <w:rStyle w:val="a7"/>
          <w:rFonts w:ascii="方正仿宋简体" w:eastAsia="方正仿宋简体" w:hAnsi="仿宋" w:cs="方正仿宋简体" w:hint="eastAsia"/>
          <w:b w:val="0"/>
          <w:kern w:val="2"/>
          <w:sz w:val="32"/>
          <w:szCs w:val="32"/>
        </w:rPr>
        <w:t>负责农民承包地、农村宅基地改革和管理有关工作。负责农村集体产权制度改革，指导农村集体经济发展和集体资产管理工作。指导农村集体经济组织、农民合作经济组织、农业社会化服务体系、新型农业经营主体建设与发展。</w:t>
      </w:r>
    </w:p>
    <w:p w:rsidR="00D214F8" w:rsidRDefault="00FA0410">
      <w:pPr>
        <w:pStyle w:val="a6"/>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Style w:val="a7"/>
          <w:rFonts w:ascii="方正仿宋简体" w:eastAsia="方正仿宋简体" w:hAnsi="仿宋" w:cs="方正仿宋简体" w:hint="eastAsia"/>
          <w:b w:val="0"/>
          <w:bCs w:val="0"/>
          <w:kern w:val="2"/>
          <w:sz w:val="32"/>
          <w:szCs w:val="32"/>
        </w:rPr>
        <w:t>（四）</w:t>
      </w:r>
      <w:r>
        <w:rPr>
          <w:rFonts w:ascii="方正仿宋简体" w:eastAsia="方正仿宋简体" w:hAnsi="仿宋" w:cs="方正仿宋简体" w:hint="eastAsia"/>
          <w:kern w:val="2"/>
          <w:sz w:val="32"/>
          <w:szCs w:val="32"/>
        </w:rPr>
        <w:t>指导乡村特色产业、农产品加工业、休闲农业发展工作。提出促进大宗农产品流通的建议，培育、保护农业品牌。发布农业农村经济信息，监测分析农业农村经济运行。承担农业统计和农业农村信息化有关工作。</w:t>
      </w:r>
    </w:p>
    <w:p w:rsidR="00D214F8" w:rsidRDefault="00FA0410">
      <w:pPr>
        <w:pStyle w:val="a6"/>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（五）负责种植业、畜牧业、渔业、农垦、农业机械化等农业各产业的监督管理。指导粮食等农产品生产。组织构建现代农业产业体系、生产体系、经营体系，指导农业标准化生产。负责渔政监督管理。</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（六）负责农产品质</w:t>
      </w:r>
      <w:proofErr w:type="gramStart"/>
      <w:r>
        <w:rPr>
          <w:rFonts w:ascii="方正仿宋简体" w:eastAsia="方正仿宋简体" w:hAnsi="仿宋" w:cs="方正仿宋简体" w:hint="eastAsia"/>
          <w:kern w:val="2"/>
          <w:sz w:val="32"/>
          <w:szCs w:val="32"/>
        </w:rPr>
        <w:t>量安全</w:t>
      </w:r>
      <w:proofErr w:type="gramEnd"/>
      <w:r>
        <w:rPr>
          <w:rFonts w:ascii="方正仿宋简体" w:eastAsia="方正仿宋简体" w:hAnsi="仿宋" w:cs="方正仿宋简体" w:hint="eastAsia"/>
          <w:kern w:val="2"/>
          <w:sz w:val="32"/>
          <w:szCs w:val="32"/>
        </w:rPr>
        <w:t>监督管理，组织开展农产品质</w:t>
      </w:r>
      <w:proofErr w:type="gramStart"/>
      <w:r>
        <w:rPr>
          <w:rFonts w:ascii="方正仿宋简体" w:eastAsia="方正仿宋简体" w:hAnsi="仿宋" w:cs="方正仿宋简体" w:hint="eastAsia"/>
          <w:kern w:val="2"/>
          <w:sz w:val="32"/>
          <w:szCs w:val="32"/>
        </w:rPr>
        <w:t>量安全</w:t>
      </w:r>
      <w:proofErr w:type="gramEnd"/>
      <w:r>
        <w:rPr>
          <w:rFonts w:ascii="方正仿宋简体" w:eastAsia="方正仿宋简体" w:hAnsi="仿宋" w:cs="方正仿宋简体" w:hint="eastAsia"/>
          <w:kern w:val="2"/>
          <w:sz w:val="32"/>
          <w:szCs w:val="32"/>
        </w:rPr>
        <w:t>监测、追溯、风险评估。贯彻落实农产品质</w:t>
      </w:r>
      <w:proofErr w:type="gramStart"/>
      <w:r>
        <w:rPr>
          <w:rFonts w:ascii="方正仿宋简体" w:eastAsia="方正仿宋简体" w:hAnsi="仿宋" w:cs="方正仿宋简体" w:hint="eastAsia"/>
          <w:kern w:val="2"/>
          <w:sz w:val="32"/>
          <w:szCs w:val="32"/>
        </w:rPr>
        <w:t>量安全</w:t>
      </w:r>
      <w:proofErr w:type="gramEnd"/>
      <w:r>
        <w:rPr>
          <w:rFonts w:ascii="方正仿宋简体" w:eastAsia="方正仿宋简体" w:hAnsi="仿宋" w:cs="方正仿宋简体" w:hint="eastAsia"/>
          <w:kern w:val="2"/>
          <w:sz w:val="32"/>
          <w:szCs w:val="32"/>
        </w:rPr>
        <w:t>地方标准并会同有关部门组织实施。指导农业检验检测体系建设。</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lastRenderedPageBreak/>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D214F8" w:rsidRDefault="00FA0410">
      <w:pPr>
        <w:pStyle w:val="a6"/>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八）负责有关农业生产资料和农业投入品的监督管理。组织农业生产资料市场体系建设，拟订有关农业生产资料地方标准并监督实施。负责农作物种子（种苗）、草种、种畜禽、农药、兽药、饲料、饲料添加剂等农业投入品生产经营的许可及监督管理。负责肥料监督管理工作。组织兽医</w:t>
      </w:r>
      <w:proofErr w:type="gramStart"/>
      <w:r>
        <w:rPr>
          <w:rFonts w:ascii="方正仿宋简体" w:eastAsia="方正仿宋简体" w:hAnsi="仿宋" w:cs="方正仿宋简体" w:hint="eastAsia"/>
          <w:kern w:val="2"/>
          <w:sz w:val="32"/>
          <w:szCs w:val="32"/>
        </w:rPr>
        <w:t>医</w:t>
      </w:r>
      <w:proofErr w:type="gramEnd"/>
      <w:r>
        <w:rPr>
          <w:rFonts w:ascii="方正仿宋简体" w:eastAsia="方正仿宋简体" w:hAnsi="仿宋" w:cs="方正仿宋简体" w:hint="eastAsia"/>
          <w:kern w:val="2"/>
          <w:sz w:val="32"/>
          <w:szCs w:val="32"/>
        </w:rPr>
        <w:t>政、兽药药政药检工作，负责执业兽医、兽医医疗器械监督管理和畜禽屠宰行业管理。</w:t>
      </w:r>
    </w:p>
    <w:p w:rsidR="00D214F8" w:rsidRDefault="00FA0410">
      <w:pPr>
        <w:pStyle w:val="a6"/>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九）承担农业防灾减灾、农作物重大病虫害防治工作。承担动植物防疫检疫体系建设，组织、监督全县动植物防疫检疫工作，发布疫情并组织扑灭。负责监测发布农业灾情，组织管理农业救灾物资，指导救灾和灾后恢复生产。</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负责农业投资管理。提出农业投融资体制机制改革建议。编制中央、自治区、市、县投资安排的农业投资项目建设规划，提出农业投资规模和方向、扶持农业农村发展财政项目的建议，按规定权限审批农业投资项目，负责农业投资项目资金安排和监督管理。</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（十一）推动农业科技体制改革和农业科技创新体系建设。指导农业产业技术体系和农技推广体系建设，指导农业科学研究，组织开展农业领域的技术研究、科技成果转化和</w:t>
      </w:r>
      <w:r>
        <w:rPr>
          <w:rFonts w:ascii="方正仿宋简体" w:eastAsia="方正仿宋简体" w:hAnsi="仿宋" w:cs="方正仿宋简体" w:hint="eastAsia"/>
          <w:kern w:val="2"/>
          <w:sz w:val="32"/>
          <w:szCs w:val="32"/>
        </w:rPr>
        <w:lastRenderedPageBreak/>
        <w:t>技术推广。负责农业转基因生物安全监督管理和农业植物新品种保护。</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（十二）指导农业农村人才工作。拟订农业农村人才队伍建设规划并组织实施，指导农业教育和农业职业技能开发，指导新型职业农民培育、农业科技人才培养和农村实用人才培训工作。</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（十三）牵头开展农业对外合作工作。组织开展农业贸易促进和对外经济技术交流合作，配合执行农业援外项目。</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（十四）完成县委、县政府交办的其他任务。</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五）职能转变。统筹实施乡村振兴战略，深化农业供给侧结构性改革，提升农业发展质量，扎实推进美丽乡村建设，推动农业全面升级、农村全面进步、农民全面发展，加快实现农业农村现代化。加强农产品质</w:t>
      </w:r>
      <w:proofErr w:type="gramStart"/>
      <w:r>
        <w:rPr>
          <w:rFonts w:ascii="方正仿宋简体" w:eastAsia="方正仿宋简体" w:hAnsi="仿宋" w:cs="方正仿宋简体" w:hint="eastAsia"/>
          <w:kern w:val="2"/>
          <w:sz w:val="32"/>
          <w:szCs w:val="32"/>
        </w:rPr>
        <w:t>量安全</w:t>
      </w:r>
      <w:proofErr w:type="gramEnd"/>
      <w:r>
        <w:rPr>
          <w:rFonts w:ascii="方正仿宋简体" w:eastAsia="方正仿宋简体" w:hAnsi="仿宋" w:cs="方正仿宋简体" w:hint="eastAsia"/>
          <w:kern w:val="2"/>
          <w:sz w:val="32"/>
          <w:szCs w:val="32"/>
        </w:rPr>
        <w:t>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rsidR="00D214F8" w:rsidRDefault="00FA0410">
      <w:pPr>
        <w:pStyle w:val="a6"/>
        <w:widowControl w:val="0"/>
        <w:shd w:val="clear" w:color="auto" w:fill="FFFFFF"/>
        <w:spacing w:before="0" w:beforeAutospacing="0" w:after="0" w:afterAutospacing="0" w:line="540" w:lineRule="exact"/>
        <w:ind w:firstLineChars="150" w:firstLine="48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（十六）有关职责分工。</w:t>
      </w:r>
    </w:p>
    <w:p w:rsidR="00D214F8" w:rsidRDefault="00FA0410">
      <w:pPr>
        <w:spacing w:line="520" w:lineRule="exact"/>
        <w:ind w:firstLineChars="200" w:firstLine="640"/>
        <w:rPr>
          <w:rFonts w:ascii="方正仿宋简体" w:eastAsia="方正仿宋简体" w:hAnsi="仿宋_GB2312"/>
          <w:sz w:val="32"/>
          <w:szCs w:val="32"/>
        </w:rPr>
      </w:pPr>
      <w:r>
        <w:rPr>
          <w:rFonts w:ascii="方正仿宋简体" w:eastAsia="方正仿宋简体" w:hAnsi="仿宋_GB2312" w:hint="eastAsia"/>
          <w:sz w:val="32"/>
          <w:szCs w:val="32"/>
        </w:rPr>
        <w:t>1.与县市场监督管理局的有关职责分工。县农业农村局负责食用农产品从种植养殖环节到进入批发、零售市场或者生产加工企业前的质量安全监督管理。负责动植物疫病防控、畜禽屠宰环节、生鲜乳收购环节质量安全的监督管理。县市场监督管理局负责食用农产品进入批发、零售市场或者生产</w:t>
      </w:r>
      <w:r>
        <w:rPr>
          <w:rFonts w:ascii="方正仿宋简体" w:eastAsia="方正仿宋简体" w:hAnsi="仿宋_GB2312" w:hint="eastAsia"/>
          <w:sz w:val="32"/>
          <w:szCs w:val="32"/>
        </w:rPr>
        <w:lastRenderedPageBreak/>
        <w:t>加工企业后的监督管理。两部门要建立食品安全产地准出、市场准入和追溯机制，加强协调配合和工作衔接，形成监管合力。</w:t>
      </w:r>
    </w:p>
    <w:p w:rsidR="00D214F8" w:rsidRDefault="00FA0410">
      <w:pPr>
        <w:pStyle w:val="a6"/>
        <w:widowControl w:val="0"/>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2.与县自然资源局的有关职责分工。县农业农村局负责农村宅基地管理、农村集体耕地承包经营权确权登记管理。负责指导农村土地承包经营权纠纷仲裁和农村宅基地分配使用流转及纠纷仲裁管理。负责拟订草产业发展政策、草产业技术政策并组织实施，负责指导饲草业发展，指导草种繁育及质量监督管理工作。县自然资源局负责农村宅基地确权登记、草原资源调查和确权登记管理职责。负责草原保护和利用的监督管理工作。两部门加强协调配合和工作衔接，促进草原保护与草畜平衡、草原畜牧业有机衔接、协同发展。</w:t>
      </w:r>
    </w:p>
    <w:p w:rsidR="00D214F8" w:rsidRDefault="00FA0410">
      <w:pPr>
        <w:pStyle w:val="a6"/>
        <w:widowControl w:val="0"/>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3.与县水利局的有关职责分工。县农业农村局负责承担中央、自治区和地方财政水利发展资金安排的面上小型农田水利建设项目。县水利局负责指导农村水利工作，组织开展大中型灌排工程建设与改造，指导农村饮水安全工程建设管理工作，指导节水灌溉有关工作，协调牧区水利工作。</w:t>
      </w:r>
    </w:p>
    <w:p w:rsidR="00D214F8" w:rsidRDefault="00FA0410">
      <w:pPr>
        <w:pStyle w:val="a6"/>
        <w:widowControl w:val="0"/>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仿宋简体" w:eastAsia="方正仿宋简体" w:hAnsi="仿宋" w:cs="方正仿宋简体" w:hint="eastAsia"/>
          <w:kern w:val="2"/>
          <w:sz w:val="32"/>
          <w:szCs w:val="32"/>
        </w:rPr>
        <w:t>4.与市生态环境局安多县分局的有关职责分工。县农业农村局负责指导农产品产地环境管理、农业清洁生产和生态循环农业建设。市生态环境局安多县分局负责监督指导农业面源污染治理工作。</w:t>
      </w:r>
    </w:p>
    <w:p w:rsidR="00D214F8" w:rsidRDefault="00FA0410">
      <w:pPr>
        <w:pStyle w:val="a6"/>
        <w:widowControl w:val="0"/>
        <w:shd w:val="clear" w:color="auto" w:fill="FFFFFF"/>
        <w:spacing w:before="0" w:beforeAutospacing="0" w:after="0" w:afterAutospacing="0" w:line="540" w:lineRule="exact"/>
        <w:ind w:firstLineChars="200" w:firstLine="640"/>
        <w:jc w:val="both"/>
        <w:rPr>
          <w:rFonts w:ascii="方正仿宋简体" w:eastAsia="方正仿宋简体" w:hAnsi="仿宋" w:cs="方正仿宋简体"/>
          <w:kern w:val="2"/>
          <w:sz w:val="32"/>
          <w:szCs w:val="32"/>
        </w:rPr>
      </w:pPr>
      <w:r>
        <w:rPr>
          <w:rFonts w:ascii="方正仿宋简体" w:eastAsia="方正仿宋简体" w:hAnsi="仿宋" w:hint="eastAsia"/>
          <w:color w:val="000000"/>
          <w:kern w:val="2"/>
          <w:sz w:val="32"/>
          <w:szCs w:val="32"/>
        </w:rPr>
        <w:t>5.与县应急管理局的有关职责分工。县农业农村局负责落实综合防灾减灾规划相关要求，承担农牧业日常抗灾减灾防灾职责。必要时，可以提请县应急管理局，以县应急指挥机构名义部署相关防治工作。县应急管理局承担全县应对重</w:t>
      </w:r>
      <w:r>
        <w:rPr>
          <w:rFonts w:ascii="方正仿宋简体" w:eastAsia="方正仿宋简体" w:hAnsi="仿宋" w:hint="eastAsia"/>
          <w:color w:val="000000"/>
          <w:kern w:val="2"/>
          <w:sz w:val="32"/>
          <w:szCs w:val="32"/>
        </w:rPr>
        <w:lastRenderedPageBreak/>
        <w:t>大灾害指挥部工作，负责组织编制综合防灾减灾规划，</w:t>
      </w:r>
      <w:r>
        <w:rPr>
          <w:rFonts w:ascii="方正仿宋简体" w:eastAsia="方正仿宋简体" w:hAnsi="仿宋" w:hint="eastAsia"/>
          <w:kern w:val="2"/>
          <w:sz w:val="32"/>
          <w:szCs w:val="32"/>
        </w:rPr>
        <w:t>会同县农业农村局等有关部门建立统一的应急管理信息平台，建立监测预警和灾情报告制度，健全自然灾害信息资源获取和共享机制，依法统一发布灾情。</w:t>
      </w:r>
    </w:p>
    <w:p w:rsidR="00D214F8" w:rsidRDefault="00FA0410">
      <w:pPr>
        <w:spacing w:line="540" w:lineRule="exact"/>
        <w:ind w:firstLineChars="200" w:firstLine="640"/>
        <w:rPr>
          <w:rFonts w:ascii="方正仿宋简体" w:eastAsia="方正仿宋简体"/>
          <w:sz w:val="32"/>
          <w:szCs w:val="32"/>
        </w:rPr>
      </w:pPr>
      <w:r>
        <w:rPr>
          <w:rFonts w:ascii="方正黑体简体" w:eastAsia="方正黑体简体" w:hAnsi="黑体" w:cs="方正仿宋简体" w:hint="eastAsia"/>
          <w:sz w:val="32"/>
          <w:szCs w:val="32"/>
        </w:rPr>
        <w:t>第五条</w:t>
      </w:r>
      <w:r>
        <w:rPr>
          <w:rFonts w:ascii="方正黑体简体" w:eastAsia="方正黑体简体" w:hAnsi="仿宋" w:cs="方正仿宋简体" w:hint="eastAsia"/>
          <w:sz w:val="32"/>
          <w:szCs w:val="32"/>
        </w:rPr>
        <w:t xml:space="preserve"> </w:t>
      </w:r>
      <w:r>
        <w:rPr>
          <w:rFonts w:ascii="方正仿宋简体" w:eastAsia="方正仿宋简体" w:hAnsi="仿宋" w:cs="方正仿宋简体" w:hint="eastAsia"/>
          <w:sz w:val="32"/>
          <w:szCs w:val="32"/>
        </w:rPr>
        <w:t xml:space="preserve"> </w:t>
      </w:r>
      <w:r>
        <w:rPr>
          <w:rFonts w:ascii="方正仿宋简体" w:eastAsia="方正仿宋简体" w:hint="eastAsia"/>
          <w:sz w:val="32"/>
          <w:szCs w:val="32"/>
        </w:rPr>
        <w:t>县农业农村局机关行政编制5</w:t>
      </w:r>
      <w:r>
        <w:rPr>
          <w:rFonts w:eastAsia="方正仿宋简体"/>
          <w:sz w:val="32"/>
          <w:szCs w:val="32"/>
        </w:rPr>
        <w:t>名</w:t>
      </w:r>
      <w:r>
        <w:rPr>
          <w:rFonts w:eastAsia="方正仿宋简体" w:hint="eastAsia"/>
          <w:sz w:val="32"/>
          <w:szCs w:val="32"/>
        </w:rPr>
        <w:t>，领导职数</w:t>
      </w:r>
      <w:r>
        <w:rPr>
          <w:rFonts w:ascii="方正仿宋简体" w:eastAsia="方正仿宋简体" w:hint="eastAsia"/>
          <w:sz w:val="32"/>
          <w:szCs w:val="32"/>
        </w:rPr>
        <w:t>3名（正科级0名，副科级3名）。</w:t>
      </w:r>
    </w:p>
    <w:p w:rsidR="00D214F8" w:rsidRDefault="00FA0410">
      <w:pPr>
        <w:spacing w:line="540" w:lineRule="exact"/>
        <w:ind w:firstLineChars="200" w:firstLine="640"/>
        <w:rPr>
          <w:rFonts w:ascii="方正仿宋简体" w:eastAsia="方正仿宋简体" w:hAnsi="仿宋" w:cs="楷体"/>
          <w:sz w:val="32"/>
          <w:szCs w:val="32"/>
        </w:rPr>
      </w:pPr>
      <w:r>
        <w:rPr>
          <w:rFonts w:ascii="方正黑体简体" w:eastAsia="方正黑体简体" w:hAnsi="黑体" w:cs="楷体" w:hint="eastAsia"/>
          <w:sz w:val="32"/>
          <w:szCs w:val="32"/>
        </w:rPr>
        <w:t>第六条</w:t>
      </w:r>
      <w:r>
        <w:rPr>
          <w:rFonts w:ascii="方正仿宋简体" w:eastAsia="方正仿宋简体" w:hAnsi="仿宋" w:cs="楷体" w:hint="eastAsia"/>
          <w:sz w:val="32"/>
          <w:szCs w:val="32"/>
        </w:rPr>
        <w:t xml:space="preserve">  县农业农村局所属事业单位的设置、职责和编制事项另行规定。</w:t>
      </w:r>
    </w:p>
    <w:p w:rsidR="00D214F8" w:rsidRDefault="00FA0410">
      <w:pPr>
        <w:spacing w:line="540" w:lineRule="exact"/>
        <w:ind w:firstLineChars="200" w:firstLine="640"/>
        <w:rPr>
          <w:rFonts w:ascii="方正仿宋简体" w:eastAsia="方正仿宋简体" w:hAnsi="仿宋" w:cs="仿宋"/>
          <w:sz w:val="32"/>
          <w:szCs w:val="32"/>
        </w:rPr>
      </w:pPr>
      <w:r>
        <w:rPr>
          <w:rFonts w:ascii="方正黑体简体" w:eastAsia="方正黑体简体" w:hAnsi="仿宋" w:cs="仿宋" w:hint="eastAsia"/>
          <w:sz w:val="32"/>
          <w:szCs w:val="32"/>
        </w:rPr>
        <w:t>第七条</w:t>
      </w:r>
      <w:r>
        <w:rPr>
          <w:rFonts w:ascii="方正仿宋简体" w:eastAsia="方正仿宋简体" w:hAnsi="仿宋" w:cs="仿宋" w:hint="eastAsia"/>
          <w:sz w:val="32"/>
          <w:szCs w:val="32"/>
        </w:rPr>
        <w:t xml:space="preserve">　本规定由县委、县政府负责解释，具体解释工作由县委机构编制委员会办公室承担，其调整由县委机构编制委员会办公室按规定程序办理。</w:t>
      </w:r>
    </w:p>
    <w:p w:rsidR="00D214F8" w:rsidRDefault="00FA0410">
      <w:pPr>
        <w:ind w:firstLineChars="200" w:firstLine="640"/>
        <w:rPr>
          <w:rFonts w:ascii="仿宋_GB2312" w:eastAsia="仿宋_GB2312"/>
          <w:sz w:val="32"/>
          <w:szCs w:val="32"/>
        </w:rPr>
      </w:pPr>
      <w:r>
        <w:rPr>
          <w:rFonts w:ascii="仿宋_GB2312" w:eastAsia="仿宋_GB2312" w:hint="eastAsia"/>
          <w:sz w:val="32"/>
          <w:szCs w:val="32"/>
        </w:rPr>
        <w:t>（二）部门机构设置。</w:t>
      </w:r>
    </w:p>
    <w:p w:rsidR="00D214F8" w:rsidRDefault="00FA0410">
      <w:pPr>
        <w:ind w:firstLineChars="251" w:firstLine="803"/>
        <w:rPr>
          <w:rFonts w:ascii="仿宋_GB2312" w:eastAsia="仿宋_GB2312"/>
          <w:sz w:val="32"/>
          <w:szCs w:val="32"/>
        </w:rPr>
      </w:pPr>
      <w:r>
        <w:rPr>
          <w:rFonts w:ascii="仿宋_GB2312" w:eastAsia="仿宋_GB2312" w:hint="eastAsia"/>
          <w:sz w:val="32"/>
          <w:szCs w:val="32"/>
        </w:rPr>
        <w:t>部门内</w:t>
      </w:r>
      <w:r>
        <w:rPr>
          <w:rFonts w:ascii="仿宋_GB2312" w:eastAsia="仿宋_GB2312"/>
          <w:sz w:val="32"/>
          <w:szCs w:val="32"/>
        </w:rPr>
        <w:t>设机构</w:t>
      </w:r>
      <w:r>
        <w:rPr>
          <w:rFonts w:ascii="仿宋_GB2312" w:eastAsia="仿宋_GB2312" w:hint="eastAsia"/>
          <w:sz w:val="32"/>
          <w:szCs w:val="32"/>
        </w:rPr>
        <w:t>7个</w:t>
      </w:r>
      <w:r>
        <w:rPr>
          <w:rFonts w:ascii="仿宋_GB2312" w:eastAsia="仿宋_GB2312"/>
          <w:sz w:val="32"/>
          <w:szCs w:val="32"/>
        </w:rPr>
        <w:t>，</w:t>
      </w:r>
      <w:r>
        <w:rPr>
          <w:rFonts w:ascii="仿宋_GB2312" w:eastAsia="仿宋_GB2312" w:hint="eastAsia"/>
          <w:sz w:val="32"/>
          <w:szCs w:val="32"/>
        </w:rPr>
        <w:t>包括</w:t>
      </w:r>
      <w:r>
        <w:rPr>
          <w:rFonts w:ascii="仿宋_GB2312" w:eastAsia="仿宋_GB2312"/>
          <w:sz w:val="32"/>
          <w:szCs w:val="32"/>
        </w:rPr>
        <w:t>（</w:t>
      </w:r>
      <w:r>
        <w:rPr>
          <w:rFonts w:ascii="仿宋_GB2312" w:eastAsia="仿宋_GB2312" w:hint="eastAsia"/>
          <w:sz w:val="32"/>
          <w:szCs w:val="32"/>
        </w:rPr>
        <w:t>综合办公室、草补办、农改办、产业办、项目办、财务室、局长办公室。</w:t>
      </w:r>
    </w:p>
    <w:p w:rsidR="00D214F8" w:rsidRDefault="00FA0410">
      <w:pPr>
        <w:rPr>
          <w:rFonts w:ascii="黑体" w:eastAsia="黑体" w:hAnsi="黑体"/>
          <w:sz w:val="32"/>
          <w:szCs w:val="32"/>
        </w:rPr>
      </w:pPr>
      <w:r>
        <w:rPr>
          <w:rFonts w:ascii="黑体" w:eastAsia="黑体" w:hAnsi="黑体" w:hint="eastAsia"/>
          <w:sz w:val="32"/>
          <w:szCs w:val="32"/>
        </w:rPr>
        <w:t>二、部门预算单位构成</w:t>
      </w:r>
    </w:p>
    <w:p w:rsidR="00D214F8" w:rsidRDefault="00FA0410">
      <w:pPr>
        <w:ind w:firstLineChars="196" w:firstLine="627"/>
        <w:rPr>
          <w:rFonts w:ascii="仿宋_GB2312" w:eastAsia="仿宋_GB2312"/>
          <w:sz w:val="32"/>
          <w:szCs w:val="32"/>
        </w:rPr>
      </w:pPr>
      <w:r>
        <w:rPr>
          <w:rFonts w:ascii="仿宋_GB2312" w:eastAsia="仿宋_GB2312" w:hint="eastAsia"/>
          <w:sz w:val="32"/>
          <w:szCs w:val="32"/>
        </w:rPr>
        <w:t>2022年安多县农业农村局为一级预算单位，无二级部门。</w:t>
      </w:r>
    </w:p>
    <w:p w:rsidR="00D214F8" w:rsidRDefault="00D214F8">
      <w:pPr>
        <w:ind w:firstLineChars="251" w:firstLine="803"/>
        <w:rPr>
          <w:rFonts w:ascii="仿宋_GB2312" w:eastAsia="仿宋_GB2312"/>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D214F8" w:rsidRDefault="00D214F8">
      <w:pPr>
        <w:jc w:val="center"/>
        <w:rPr>
          <w:rFonts w:ascii="方正小标宋简体" w:eastAsia="方正小标宋简体"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农业农村局（部门）2022年度预算明细表</w:t>
      </w: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jc w:val="center"/>
        <w:rPr>
          <w:rFonts w:ascii="黑体" w:eastAsia="黑体" w:hAnsi="黑体"/>
          <w:sz w:val="32"/>
          <w:szCs w:val="32"/>
        </w:rPr>
      </w:pPr>
    </w:p>
    <w:p w:rsidR="00D214F8" w:rsidRDefault="00D214F8">
      <w:pPr>
        <w:jc w:val="center"/>
        <w:rPr>
          <w:rFonts w:ascii="黑体" w:eastAsia="黑体" w:hAnsi="黑体"/>
          <w:sz w:val="32"/>
          <w:szCs w:val="32"/>
        </w:rPr>
      </w:pPr>
    </w:p>
    <w:p w:rsidR="00D214F8" w:rsidRDefault="00D214F8">
      <w:pPr>
        <w:jc w:val="center"/>
        <w:rPr>
          <w:rFonts w:ascii="黑体" w:eastAsia="黑体" w:hAnsi="黑体"/>
          <w:sz w:val="32"/>
          <w:szCs w:val="32"/>
        </w:rPr>
      </w:pPr>
    </w:p>
    <w:p w:rsidR="00D214F8" w:rsidRDefault="00D214F8">
      <w:pPr>
        <w:jc w:val="center"/>
        <w:rPr>
          <w:rFonts w:ascii="黑体" w:eastAsia="黑体" w:hAnsi="黑体"/>
          <w:sz w:val="32"/>
          <w:szCs w:val="32"/>
        </w:rPr>
      </w:pPr>
    </w:p>
    <w:p w:rsidR="00D214F8" w:rsidRDefault="00D214F8">
      <w:pPr>
        <w:jc w:val="center"/>
        <w:rPr>
          <w:rFonts w:ascii="黑体" w:eastAsia="黑体" w:hAnsi="黑体"/>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D214F8" w:rsidRDefault="00D214F8">
      <w:pPr>
        <w:jc w:val="center"/>
        <w:rPr>
          <w:rFonts w:ascii="方正小标宋简体" w:eastAsia="方正小标宋简体"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农业农村局（部门）2022年度部门预算数据分析</w:t>
      </w:r>
    </w:p>
    <w:p w:rsidR="00D214F8" w:rsidRDefault="00D214F8">
      <w:pPr>
        <w:jc w:val="center"/>
        <w:rPr>
          <w:rFonts w:ascii="黑体" w:eastAsia="黑体" w:hAnsi="黑体"/>
          <w:sz w:val="32"/>
          <w:szCs w:val="32"/>
        </w:rPr>
      </w:pPr>
    </w:p>
    <w:p w:rsidR="00D214F8" w:rsidRDefault="00FA0410">
      <w:pPr>
        <w:rPr>
          <w:rFonts w:ascii="黑体" w:eastAsia="黑体" w:hAnsi="黑体"/>
          <w:sz w:val="32"/>
          <w:szCs w:val="32"/>
        </w:rPr>
      </w:pPr>
      <w:r>
        <w:rPr>
          <w:rFonts w:ascii="黑体" w:eastAsia="黑体" w:hAnsi="黑体" w:hint="eastAsia"/>
          <w:sz w:val="32"/>
          <w:szCs w:val="32"/>
        </w:rPr>
        <w:t>一、2022年部门收支总表的说明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收支总预算29284.22万元。收入包括：一般公共预算拨款收入24095.80万元、上年结转5188.42万元；支出包括：社会保障和就业支出23.26万元、卫生健康支出15.89万元、住房保障支出17.34万元、农林水支出29104.84万元、转移性支出122.89万元。</w:t>
      </w:r>
    </w:p>
    <w:p w:rsidR="00D214F8" w:rsidRDefault="00FA0410">
      <w:pPr>
        <w:rPr>
          <w:rFonts w:ascii="黑体" w:eastAsia="黑体" w:hAnsi="黑体"/>
          <w:sz w:val="32"/>
          <w:szCs w:val="32"/>
        </w:rPr>
      </w:pPr>
      <w:r>
        <w:rPr>
          <w:rFonts w:ascii="黑体" w:eastAsia="黑体" w:hAnsi="黑体" w:hint="eastAsia"/>
          <w:sz w:val="32"/>
          <w:szCs w:val="32"/>
        </w:rPr>
        <w:t>二、2022年度部门收入总表的说明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收入预算29284.22万元，其中：上年结转5188.42万元，占17.72 %；一般公共预算拨款收入24095.80万元，占 82.28%。</w:t>
      </w:r>
    </w:p>
    <w:p w:rsidR="00D214F8" w:rsidRDefault="00FA0410">
      <w:pPr>
        <w:rPr>
          <w:rFonts w:ascii="黑体" w:eastAsia="黑体" w:hAnsi="黑体"/>
          <w:sz w:val="32"/>
          <w:szCs w:val="32"/>
        </w:rPr>
      </w:pPr>
      <w:r>
        <w:rPr>
          <w:rFonts w:ascii="黑体" w:eastAsia="黑体" w:hAnsi="黑体" w:hint="eastAsia"/>
          <w:sz w:val="32"/>
          <w:szCs w:val="32"/>
        </w:rPr>
        <w:t>三、2022年部门支出总表的说明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2022年支出预算29284.22万元，其中：基本支出</w:t>
      </w:r>
      <w:r>
        <w:rPr>
          <w:rFonts w:ascii="仿宋" w:eastAsia="仿宋" w:hAnsi="仿宋" w:hint="eastAsia"/>
          <w:sz w:val="32"/>
          <w:szCs w:val="32"/>
          <w:u w:val="single"/>
        </w:rPr>
        <w:t xml:space="preserve"> 404.77  </w:t>
      </w:r>
      <w:r>
        <w:rPr>
          <w:rFonts w:ascii="仿宋" w:eastAsia="仿宋" w:hAnsi="仿宋" w:hint="eastAsia"/>
          <w:sz w:val="32"/>
          <w:szCs w:val="32"/>
        </w:rPr>
        <w:t>万元，占</w:t>
      </w:r>
      <w:r>
        <w:rPr>
          <w:rFonts w:ascii="仿宋" w:eastAsia="仿宋" w:hAnsi="仿宋" w:hint="eastAsia"/>
          <w:sz w:val="32"/>
          <w:szCs w:val="32"/>
          <w:u w:val="single"/>
        </w:rPr>
        <w:t xml:space="preserve"> 1.38  </w:t>
      </w:r>
      <w:r>
        <w:rPr>
          <w:rFonts w:ascii="仿宋" w:eastAsia="仿宋" w:hAnsi="仿宋" w:hint="eastAsia"/>
          <w:sz w:val="32"/>
          <w:szCs w:val="32"/>
        </w:rPr>
        <w:t>%；项目支出</w:t>
      </w:r>
      <w:r>
        <w:rPr>
          <w:rFonts w:ascii="仿宋" w:eastAsia="仿宋" w:hAnsi="仿宋" w:hint="eastAsia"/>
          <w:sz w:val="32"/>
          <w:szCs w:val="32"/>
          <w:u w:val="single"/>
        </w:rPr>
        <w:t xml:space="preserve">  28879.45 </w:t>
      </w:r>
      <w:r>
        <w:rPr>
          <w:rFonts w:ascii="仿宋" w:eastAsia="仿宋" w:hAnsi="仿宋" w:hint="eastAsia"/>
          <w:sz w:val="32"/>
          <w:szCs w:val="32"/>
        </w:rPr>
        <w:t>万元，占</w:t>
      </w:r>
      <w:r>
        <w:rPr>
          <w:rFonts w:ascii="仿宋" w:eastAsia="仿宋" w:hAnsi="仿宋" w:hint="eastAsia"/>
          <w:sz w:val="32"/>
          <w:szCs w:val="32"/>
          <w:u w:val="single"/>
        </w:rPr>
        <w:t xml:space="preserve"> 98.62  </w:t>
      </w:r>
      <w:r>
        <w:rPr>
          <w:rFonts w:ascii="仿宋" w:eastAsia="仿宋" w:hAnsi="仿宋" w:hint="eastAsia"/>
          <w:sz w:val="32"/>
          <w:szCs w:val="32"/>
        </w:rPr>
        <w:t>%。</w:t>
      </w:r>
    </w:p>
    <w:p w:rsidR="00D214F8" w:rsidRDefault="00FA0410">
      <w:pPr>
        <w:rPr>
          <w:rFonts w:ascii="黑体" w:eastAsia="黑体" w:hAnsi="黑体"/>
          <w:sz w:val="32"/>
          <w:szCs w:val="32"/>
        </w:rPr>
      </w:pPr>
      <w:r>
        <w:rPr>
          <w:rFonts w:ascii="黑体" w:eastAsia="黑体" w:hAnsi="黑体" w:hint="eastAsia"/>
          <w:sz w:val="32"/>
          <w:szCs w:val="32"/>
        </w:rPr>
        <w:t>四、2022年财政拨款收支总表的说明</w:t>
      </w:r>
    </w:p>
    <w:p w:rsidR="00D214F8" w:rsidRDefault="00FA0410">
      <w:pPr>
        <w:ind w:firstLineChars="200" w:firstLine="640"/>
        <w:jc w:val="left"/>
        <w:rPr>
          <w:rFonts w:ascii="仿宋" w:eastAsia="仿宋" w:hAnsi="仿宋"/>
          <w:sz w:val="32"/>
          <w:szCs w:val="32"/>
        </w:rPr>
      </w:pPr>
      <w:r>
        <w:rPr>
          <w:rFonts w:ascii="仿宋" w:eastAsia="仿宋" w:hAnsi="仿宋" w:hint="eastAsia"/>
          <w:sz w:val="32"/>
          <w:szCs w:val="32"/>
        </w:rPr>
        <w:t>2022年财政拨款收支总预算</w:t>
      </w:r>
      <w:r>
        <w:rPr>
          <w:rFonts w:ascii="仿宋" w:eastAsia="仿宋" w:hAnsi="仿宋" w:hint="eastAsia"/>
          <w:sz w:val="32"/>
          <w:szCs w:val="32"/>
          <w:u w:val="single"/>
        </w:rPr>
        <w:t xml:space="preserve"> 29284.22 </w:t>
      </w:r>
      <w:r>
        <w:rPr>
          <w:rFonts w:ascii="仿宋" w:eastAsia="仿宋" w:hAnsi="仿宋" w:hint="eastAsia"/>
          <w:sz w:val="32"/>
          <w:szCs w:val="32"/>
        </w:rPr>
        <w:t>万元。包括：一般公共预算当年拨款收入</w:t>
      </w:r>
      <w:r>
        <w:rPr>
          <w:rFonts w:ascii="仿宋" w:eastAsia="仿宋" w:hAnsi="仿宋" w:hint="eastAsia"/>
          <w:sz w:val="32"/>
          <w:szCs w:val="32"/>
          <w:u w:val="single"/>
        </w:rPr>
        <w:t xml:space="preserve"> 24095.80  </w:t>
      </w:r>
      <w:r>
        <w:rPr>
          <w:rFonts w:ascii="仿宋" w:eastAsia="仿宋" w:hAnsi="仿宋" w:hint="eastAsia"/>
          <w:sz w:val="32"/>
          <w:szCs w:val="32"/>
        </w:rPr>
        <w:t>万元、上年结转</w:t>
      </w:r>
      <w:r>
        <w:rPr>
          <w:rFonts w:ascii="仿宋" w:eastAsia="仿宋" w:hAnsi="仿宋" w:hint="eastAsia"/>
          <w:sz w:val="32"/>
          <w:szCs w:val="32"/>
          <w:u w:val="single"/>
        </w:rPr>
        <w:t xml:space="preserve">5188.42 </w:t>
      </w:r>
      <w:r>
        <w:rPr>
          <w:rFonts w:ascii="仿宋" w:eastAsia="仿宋" w:hAnsi="仿宋" w:hint="eastAsia"/>
          <w:sz w:val="32"/>
          <w:szCs w:val="32"/>
        </w:rPr>
        <w:t>万元；支出包括：社会保障和就业支出</w:t>
      </w:r>
      <w:r>
        <w:rPr>
          <w:rFonts w:ascii="仿宋" w:eastAsia="仿宋" w:hAnsi="仿宋" w:hint="eastAsia"/>
          <w:sz w:val="32"/>
          <w:szCs w:val="32"/>
          <w:u w:val="single"/>
        </w:rPr>
        <w:t xml:space="preserve"> 23.26  </w:t>
      </w:r>
      <w:r>
        <w:rPr>
          <w:rFonts w:ascii="仿宋" w:eastAsia="仿宋" w:hAnsi="仿宋" w:hint="eastAsia"/>
          <w:sz w:val="32"/>
          <w:szCs w:val="32"/>
        </w:rPr>
        <w:t>万元、卫生健康支出</w:t>
      </w:r>
      <w:r>
        <w:rPr>
          <w:rFonts w:ascii="仿宋" w:eastAsia="仿宋" w:hAnsi="仿宋" w:hint="eastAsia"/>
          <w:sz w:val="32"/>
          <w:szCs w:val="32"/>
          <w:u w:val="single"/>
        </w:rPr>
        <w:t xml:space="preserve"> 15.89  </w:t>
      </w:r>
      <w:r>
        <w:rPr>
          <w:rFonts w:ascii="仿宋" w:eastAsia="仿宋" w:hAnsi="仿宋" w:hint="eastAsia"/>
          <w:sz w:val="32"/>
          <w:szCs w:val="32"/>
        </w:rPr>
        <w:t>万元、农林水支出</w:t>
      </w:r>
      <w:r>
        <w:rPr>
          <w:rFonts w:ascii="仿宋" w:eastAsia="仿宋" w:hAnsi="仿宋" w:hint="eastAsia"/>
          <w:sz w:val="32"/>
          <w:szCs w:val="32"/>
          <w:u w:val="single"/>
        </w:rPr>
        <w:t>29104.84</w:t>
      </w:r>
      <w:r>
        <w:rPr>
          <w:rFonts w:ascii="仿宋" w:eastAsia="仿宋" w:hAnsi="仿宋" w:hint="eastAsia"/>
          <w:sz w:val="32"/>
          <w:szCs w:val="32"/>
        </w:rPr>
        <w:t>住</w:t>
      </w:r>
      <w:r>
        <w:rPr>
          <w:rFonts w:ascii="仿宋" w:eastAsia="仿宋" w:hAnsi="仿宋" w:hint="eastAsia"/>
          <w:sz w:val="32"/>
          <w:szCs w:val="32"/>
        </w:rPr>
        <w:lastRenderedPageBreak/>
        <w:t>房保障支出</w:t>
      </w:r>
      <w:r>
        <w:rPr>
          <w:rFonts w:ascii="仿宋" w:eastAsia="仿宋" w:hAnsi="仿宋" w:hint="eastAsia"/>
          <w:sz w:val="32"/>
          <w:szCs w:val="32"/>
          <w:u w:val="single"/>
        </w:rPr>
        <w:t xml:space="preserve"> 17.34  </w:t>
      </w:r>
      <w:r>
        <w:rPr>
          <w:rFonts w:ascii="仿宋" w:eastAsia="仿宋" w:hAnsi="仿宋" w:hint="eastAsia"/>
          <w:sz w:val="32"/>
          <w:szCs w:val="32"/>
        </w:rPr>
        <w:t>万元、转移性支出</w:t>
      </w:r>
      <w:r>
        <w:rPr>
          <w:rFonts w:ascii="仿宋" w:eastAsia="仿宋" w:hAnsi="仿宋" w:hint="eastAsia"/>
          <w:sz w:val="32"/>
          <w:szCs w:val="32"/>
          <w:u w:val="single"/>
        </w:rPr>
        <w:t>122.89</w:t>
      </w:r>
      <w:r>
        <w:rPr>
          <w:rFonts w:ascii="仿宋" w:eastAsia="仿宋" w:hAnsi="仿宋" w:hint="eastAsia"/>
          <w:sz w:val="32"/>
          <w:szCs w:val="32"/>
        </w:rPr>
        <w:t>万元。</w:t>
      </w:r>
    </w:p>
    <w:p w:rsidR="00D214F8" w:rsidRDefault="00FA0410">
      <w:pPr>
        <w:rPr>
          <w:rFonts w:ascii="黑体" w:eastAsia="黑体" w:hAnsi="黑体"/>
          <w:sz w:val="32"/>
          <w:szCs w:val="32"/>
        </w:rPr>
      </w:pPr>
      <w:r>
        <w:rPr>
          <w:rFonts w:ascii="黑体" w:eastAsia="黑体" w:hAnsi="黑体" w:hint="eastAsia"/>
          <w:sz w:val="32"/>
          <w:szCs w:val="32"/>
        </w:rPr>
        <w:t>五、2022年一般公共预算支出表的说明</w:t>
      </w:r>
    </w:p>
    <w:p w:rsidR="00D214F8" w:rsidRDefault="00FA0410">
      <w:pPr>
        <w:rPr>
          <w:rFonts w:ascii="楷体" w:eastAsia="楷体" w:hAnsi="楷体"/>
          <w:sz w:val="32"/>
          <w:szCs w:val="32"/>
        </w:rPr>
      </w:pPr>
      <w:r>
        <w:rPr>
          <w:rFonts w:ascii="楷体" w:eastAsia="楷体" w:hAnsi="楷体" w:hint="eastAsia"/>
          <w:sz w:val="32"/>
          <w:szCs w:val="32"/>
        </w:rPr>
        <w:t>（一）一般公共预算当年拨款规模变化情况。</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2022年一般公共预算当年拨款</w:t>
      </w:r>
      <w:r>
        <w:rPr>
          <w:rFonts w:ascii="仿宋" w:eastAsia="仿宋" w:hAnsi="仿宋" w:hint="eastAsia"/>
          <w:sz w:val="32"/>
          <w:szCs w:val="32"/>
          <w:u w:val="single"/>
        </w:rPr>
        <w:t xml:space="preserve"> </w:t>
      </w:r>
      <w:r w:rsidR="00996B13">
        <w:rPr>
          <w:rFonts w:ascii="仿宋" w:eastAsia="仿宋" w:hAnsi="仿宋" w:hint="eastAsia"/>
          <w:sz w:val="32"/>
          <w:szCs w:val="32"/>
          <w:u w:val="single"/>
        </w:rPr>
        <w:t>24095.80</w:t>
      </w:r>
      <w:r>
        <w:rPr>
          <w:rFonts w:ascii="仿宋" w:eastAsia="仿宋" w:hAnsi="仿宋" w:hint="eastAsia"/>
          <w:sz w:val="32"/>
          <w:szCs w:val="32"/>
          <w:u w:val="single"/>
        </w:rPr>
        <w:t xml:space="preserve"> </w:t>
      </w:r>
      <w:r>
        <w:rPr>
          <w:rFonts w:ascii="仿宋" w:eastAsia="仿宋" w:hAnsi="仿宋" w:hint="eastAsia"/>
          <w:sz w:val="32"/>
          <w:szCs w:val="32"/>
        </w:rPr>
        <w:t xml:space="preserve">万元,比2021 </w:t>
      </w:r>
      <w:proofErr w:type="gramStart"/>
      <w:r>
        <w:rPr>
          <w:rFonts w:ascii="仿宋" w:eastAsia="仿宋" w:hAnsi="仿宋" w:hint="eastAsia"/>
          <w:sz w:val="32"/>
          <w:szCs w:val="32"/>
        </w:rPr>
        <w:t>年执行</w:t>
      </w:r>
      <w:proofErr w:type="gramEnd"/>
      <w:r>
        <w:rPr>
          <w:rFonts w:ascii="仿宋" w:eastAsia="仿宋" w:hAnsi="仿宋" w:hint="eastAsia"/>
          <w:sz w:val="32"/>
          <w:szCs w:val="32"/>
        </w:rPr>
        <w:t>数增加</w:t>
      </w:r>
      <w:r>
        <w:rPr>
          <w:rFonts w:ascii="仿宋" w:eastAsia="仿宋" w:hAnsi="仿宋" w:hint="eastAsia"/>
          <w:sz w:val="32"/>
          <w:szCs w:val="32"/>
          <w:u w:val="single"/>
        </w:rPr>
        <w:t xml:space="preserve"> </w:t>
      </w:r>
      <w:r w:rsidR="00A92DD5">
        <w:rPr>
          <w:rFonts w:ascii="仿宋" w:eastAsia="仿宋" w:hAnsi="仿宋" w:hint="eastAsia"/>
          <w:sz w:val="32"/>
          <w:szCs w:val="32"/>
          <w:u w:val="single"/>
        </w:rPr>
        <w:t>3879.48</w:t>
      </w:r>
      <w:r>
        <w:rPr>
          <w:rFonts w:ascii="仿宋" w:eastAsia="仿宋" w:hAnsi="仿宋" w:hint="eastAsia"/>
          <w:sz w:val="32"/>
          <w:szCs w:val="32"/>
        </w:rPr>
        <w:t>万元，</w:t>
      </w:r>
      <w:r w:rsidRPr="00A92DD5">
        <w:rPr>
          <w:rFonts w:ascii="仿宋" w:eastAsia="仿宋" w:hAnsi="仿宋" w:hint="eastAsia"/>
          <w:sz w:val="32"/>
          <w:szCs w:val="32"/>
        </w:rPr>
        <w:t>主要原因：</w:t>
      </w:r>
      <w:r w:rsidR="00A92DD5">
        <w:rPr>
          <w:rFonts w:ascii="仿宋" w:eastAsia="仿宋" w:hAnsi="仿宋" w:hint="eastAsia"/>
          <w:sz w:val="32"/>
          <w:szCs w:val="32"/>
        </w:rPr>
        <w:t>项目调整</w:t>
      </w:r>
    </w:p>
    <w:p w:rsidR="00D214F8" w:rsidRDefault="00FA0410">
      <w:pPr>
        <w:rPr>
          <w:rFonts w:ascii="楷体" w:eastAsia="楷体" w:hAnsi="楷体"/>
          <w:sz w:val="32"/>
          <w:szCs w:val="32"/>
        </w:rPr>
      </w:pPr>
      <w:r>
        <w:rPr>
          <w:rFonts w:ascii="楷体" w:eastAsia="楷体" w:hAnsi="楷体" w:hint="eastAsia"/>
          <w:sz w:val="32"/>
          <w:szCs w:val="32"/>
        </w:rPr>
        <w:t>（二）一般公共预算当年拨款结构情况。</w:t>
      </w:r>
    </w:p>
    <w:p w:rsidR="00D214F8" w:rsidRDefault="00FA0410">
      <w:pPr>
        <w:ind w:firstLineChars="200" w:firstLine="640"/>
        <w:jc w:val="left"/>
        <w:rPr>
          <w:rFonts w:ascii="仿宋" w:eastAsia="仿宋" w:hAnsi="仿宋"/>
          <w:sz w:val="32"/>
          <w:szCs w:val="32"/>
        </w:rPr>
      </w:pPr>
      <w:r>
        <w:rPr>
          <w:rFonts w:ascii="仿宋" w:eastAsia="仿宋" w:hAnsi="仿宋" w:hint="eastAsia"/>
          <w:sz w:val="32"/>
          <w:szCs w:val="32"/>
        </w:rPr>
        <w:t>社会保障和就业支出</w:t>
      </w:r>
      <w:r>
        <w:rPr>
          <w:rFonts w:ascii="仿宋" w:eastAsia="仿宋" w:hAnsi="仿宋" w:hint="eastAsia"/>
          <w:sz w:val="32"/>
          <w:szCs w:val="32"/>
          <w:u w:val="single"/>
        </w:rPr>
        <w:t xml:space="preserve"> 23.26  </w:t>
      </w:r>
      <w:r>
        <w:rPr>
          <w:rFonts w:ascii="仿宋" w:eastAsia="仿宋" w:hAnsi="仿宋" w:hint="eastAsia"/>
          <w:sz w:val="32"/>
          <w:szCs w:val="32"/>
        </w:rPr>
        <w:t>万元，占</w:t>
      </w:r>
      <w:r>
        <w:rPr>
          <w:rFonts w:ascii="仿宋" w:eastAsia="仿宋" w:hAnsi="仿宋" w:hint="eastAsia"/>
          <w:sz w:val="32"/>
          <w:szCs w:val="32"/>
          <w:u w:val="single"/>
        </w:rPr>
        <w:t xml:space="preserve"> 0.</w:t>
      </w:r>
      <w:r w:rsidR="00021E05">
        <w:rPr>
          <w:rFonts w:ascii="仿宋" w:eastAsia="仿宋" w:hAnsi="仿宋" w:hint="eastAsia"/>
          <w:sz w:val="32"/>
          <w:szCs w:val="32"/>
          <w:u w:val="single"/>
        </w:rPr>
        <w:t>08</w:t>
      </w:r>
      <w:r>
        <w:rPr>
          <w:rFonts w:ascii="仿宋" w:eastAsia="仿宋" w:hAnsi="仿宋" w:hint="eastAsia"/>
          <w:sz w:val="32"/>
          <w:szCs w:val="32"/>
          <w:u w:val="single"/>
        </w:rPr>
        <w:t xml:space="preserve">  </w:t>
      </w:r>
      <w:r>
        <w:rPr>
          <w:rFonts w:ascii="仿宋" w:eastAsia="仿宋" w:hAnsi="仿宋" w:hint="eastAsia"/>
          <w:sz w:val="32"/>
          <w:szCs w:val="32"/>
        </w:rPr>
        <w:t>%；卫生健康支出</w:t>
      </w:r>
      <w:r>
        <w:rPr>
          <w:rFonts w:ascii="仿宋" w:eastAsia="仿宋" w:hAnsi="仿宋" w:hint="eastAsia"/>
          <w:sz w:val="32"/>
          <w:szCs w:val="32"/>
          <w:u w:val="single"/>
        </w:rPr>
        <w:t xml:space="preserve"> 15.89  </w:t>
      </w:r>
      <w:r>
        <w:rPr>
          <w:rFonts w:ascii="仿宋" w:eastAsia="仿宋" w:hAnsi="仿宋" w:hint="eastAsia"/>
          <w:sz w:val="32"/>
          <w:szCs w:val="32"/>
        </w:rPr>
        <w:t>万元，占</w:t>
      </w:r>
      <w:r>
        <w:rPr>
          <w:rFonts w:ascii="仿宋" w:eastAsia="仿宋" w:hAnsi="仿宋" w:hint="eastAsia"/>
          <w:sz w:val="32"/>
          <w:szCs w:val="32"/>
          <w:u w:val="single"/>
        </w:rPr>
        <w:t xml:space="preserve"> 0.</w:t>
      </w:r>
      <w:r w:rsidR="00021E05">
        <w:rPr>
          <w:rFonts w:ascii="仿宋" w:eastAsia="仿宋" w:hAnsi="仿宋" w:hint="eastAsia"/>
          <w:sz w:val="32"/>
          <w:szCs w:val="32"/>
          <w:u w:val="single"/>
        </w:rPr>
        <w:t>05</w:t>
      </w:r>
      <w:r>
        <w:rPr>
          <w:rFonts w:ascii="仿宋" w:eastAsia="仿宋" w:hAnsi="仿宋" w:hint="eastAsia"/>
          <w:sz w:val="32"/>
          <w:szCs w:val="32"/>
          <w:u w:val="single"/>
        </w:rPr>
        <w:t xml:space="preserve"> </w:t>
      </w:r>
      <w:r>
        <w:rPr>
          <w:rFonts w:ascii="仿宋" w:eastAsia="仿宋" w:hAnsi="仿宋" w:hint="eastAsia"/>
          <w:sz w:val="32"/>
          <w:szCs w:val="32"/>
        </w:rPr>
        <w:t>%；农林水支出</w:t>
      </w:r>
      <w:r>
        <w:rPr>
          <w:rFonts w:ascii="仿宋" w:eastAsia="仿宋" w:hAnsi="仿宋" w:hint="eastAsia"/>
          <w:sz w:val="32"/>
          <w:szCs w:val="32"/>
          <w:u w:val="single"/>
        </w:rPr>
        <w:t>29104.84</w:t>
      </w:r>
      <w:r>
        <w:rPr>
          <w:rFonts w:ascii="仿宋" w:eastAsia="仿宋" w:hAnsi="仿宋" w:hint="eastAsia"/>
          <w:sz w:val="32"/>
          <w:szCs w:val="32"/>
        </w:rPr>
        <w:t>，占</w:t>
      </w:r>
      <w:r>
        <w:rPr>
          <w:rFonts w:ascii="仿宋" w:eastAsia="仿宋" w:hAnsi="仿宋" w:hint="eastAsia"/>
          <w:sz w:val="32"/>
          <w:szCs w:val="32"/>
          <w:u w:val="single"/>
        </w:rPr>
        <w:t xml:space="preserve"> 99.39  </w:t>
      </w:r>
      <w:r>
        <w:rPr>
          <w:rFonts w:ascii="仿宋" w:eastAsia="仿宋" w:hAnsi="仿宋" w:hint="eastAsia"/>
          <w:sz w:val="32"/>
          <w:szCs w:val="32"/>
        </w:rPr>
        <w:t>%；住房保障支出</w:t>
      </w:r>
      <w:r>
        <w:rPr>
          <w:rFonts w:ascii="仿宋" w:eastAsia="仿宋" w:hAnsi="仿宋" w:hint="eastAsia"/>
          <w:sz w:val="32"/>
          <w:szCs w:val="32"/>
          <w:u w:val="single"/>
        </w:rPr>
        <w:t xml:space="preserve"> 17.34  </w:t>
      </w:r>
      <w:r>
        <w:rPr>
          <w:rFonts w:ascii="仿宋" w:eastAsia="仿宋" w:hAnsi="仿宋" w:hint="eastAsia"/>
          <w:sz w:val="32"/>
          <w:szCs w:val="32"/>
        </w:rPr>
        <w:t>万元，占</w:t>
      </w:r>
      <w:r>
        <w:rPr>
          <w:rFonts w:ascii="仿宋" w:eastAsia="仿宋" w:hAnsi="仿宋" w:hint="eastAsia"/>
          <w:sz w:val="32"/>
          <w:szCs w:val="32"/>
          <w:u w:val="single"/>
        </w:rPr>
        <w:t xml:space="preserve"> 0.</w:t>
      </w:r>
      <w:r w:rsidR="00021E05">
        <w:rPr>
          <w:rFonts w:ascii="仿宋" w:eastAsia="仿宋" w:hAnsi="仿宋" w:hint="eastAsia"/>
          <w:sz w:val="32"/>
          <w:szCs w:val="32"/>
          <w:u w:val="single"/>
        </w:rPr>
        <w:t>06</w:t>
      </w:r>
      <w:r>
        <w:rPr>
          <w:rFonts w:ascii="仿宋" w:eastAsia="仿宋" w:hAnsi="仿宋" w:hint="eastAsia"/>
          <w:sz w:val="32"/>
          <w:szCs w:val="32"/>
        </w:rPr>
        <w:t>%；转移性支出</w:t>
      </w:r>
      <w:r>
        <w:rPr>
          <w:rFonts w:ascii="仿宋" w:eastAsia="仿宋" w:hAnsi="仿宋" w:hint="eastAsia"/>
          <w:sz w:val="32"/>
          <w:szCs w:val="32"/>
          <w:u w:val="single"/>
        </w:rPr>
        <w:t>122.89</w:t>
      </w:r>
      <w:r>
        <w:rPr>
          <w:rFonts w:ascii="仿宋" w:eastAsia="仿宋" w:hAnsi="仿宋" w:hint="eastAsia"/>
          <w:sz w:val="32"/>
          <w:szCs w:val="32"/>
        </w:rPr>
        <w:t>万元，占</w:t>
      </w:r>
      <w:r>
        <w:rPr>
          <w:rFonts w:ascii="仿宋" w:eastAsia="仿宋" w:hAnsi="仿宋" w:hint="eastAsia"/>
          <w:sz w:val="32"/>
          <w:szCs w:val="32"/>
          <w:u w:val="single"/>
        </w:rPr>
        <w:t xml:space="preserve"> 0.42  </w:t>
      </w:r>
      <w:r>
        <w:rPr>
          <w:rFonts w:ascii="仿宋" w:eastAsia="仿宋" w:hAnsi="仿宋" w:hint="eastAsia"/>
          <w:sz w:val="32"/>
          <w:szCs w:val="32"/>
        </w:rPr>
        <w:t>%。</w:t>
      </w:r>
    </w:p>
    <w:p w:rsidR="00D214F8" w:rsidRDefault="00A92DD5">
      <w:pPr>
        <w:ind w:firstLineChars="300" w:firstLine="960"/>
        <w:rPr>
          <w:rFonts w:ascii="仿宋" w:eastAsia="仿宋" w:hAnsi="仿宋"/>
          <w:sz w:val="32"/>
          <w:szCs w:val="32"/>
        </w:rPr>
      </w:pPr>
      <w:r>
        <w:rPr>
          <w:rFonts w:ascii="仿宋" w:eastAsia="仿宋" w:hAnsi="仿宋" w:hint="eastAsia"/>
          <w:sz w:val="32"/>
          <w:szCs w:val="32"/>
        </w:rPr>
        <w:t>29284.22</w:t>
      </w:r>
    </w:p>
    <w:p w:rsidR="00D214F8" w:rsidRPr="00021E05" w:rsidRDefault="00FA0410">
      <w:pPr>
        <w:rPr>
          <w:rFonts w:ascii="楷体" w:eastAsia="楷体" w:hAnsi="楷体"/>
          <w:sz w:val="32"/>
          <w:szCs w:val="32"/>
        </w:rPr>
      </w:pPr>
      <w:r w:rsidRPr="00021E05">
        <w:rPr>
          <w:rFonts w:ascii="楷体" w:eastAsia="楷体" w:hAnsi="楷体" w:hint="eastAsia"/>
          <w:sz w:val="32"/>
          <w:szCs w:val="32"/>
        </w:rPr>
        <w:t>（三）一般公共预算当年拨款具体使用情况。</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021E05" w:rsidRPr="00021E05" w:rsidRDefault="00DF5180" w:rsidP="000A2258">
      <w:pPr>
        <w:ind w:firstLineChars="200" w:firstLine="640"/>
        <w:rPr>
          <w:rFonts w:ascii="仿宋" w:eastAsia="仿宋" w:hAnsi="仿宋" w:hint="eastAsia"/>
          <w:sz w:val="32"/>
          <w:szCs w:val="32"/>
        </w:rPr>
      </w:pPr>
      <w:r>
        <w:rPr>
          <w:rFonts w:ascii="仿宋" w:eastAsia="仿宋" w:hAnsi="仿宋" w:hint="eastAsia"/>
          <w:sz w:val="32"/>
          <w:szCs w:val="32"/>
        </w:rPr>
        <w:t>1.</w:t>
      </w:r>
      <w:r w:rsidR="00021E05" w:rsidRPr="00021E05">
        <w:rPr>
          <w:rFonts w:ascii="仿宋" w:eastAsia="仿宋" w:hAnsi="仿宋" w:hint="eastAsia"/>
          <w:sz w:val="32"/>
          <w:szCs w:val="32"/>
        </w:rPr>
        <w:t>社会保障和就业支出</w:t>
      </w:r>
      <w:r>
        <w:rPr>
          <w:rFonts w:ascii="仿宋" w:eastAsia="仿宋" w:hAnsi="仿宋" w:hint="eastAsia"/>
          <w:sz w:val="32"/>
          <w:szCs w:val="32"/>
        </w:rPr>
        <w:t>（类）</w:t>
      </w:r>
      <w:r w:rsidR="00021E05" w:rsidRPr="00021E05">
        <w:rPr>
          <w:rFonts w:ascii="仿宋" w:eastAsia="仿宋" w:hAnsi="仿宋" w:hint="eastAsia"/>
          <w:sz w:val="32"/>
          <w:szCs w:val="32"/>
        </w:rPr>
        <w:t>行政事业单位养老支出</w:t>
      </w:r>
      <w:r>
        <w:rPr>
          <w:rFonts w:ascii="仿宋" w:eastAsia="仿宋" w:hAnsi="仿宋" w:hint="eastAsia"/>
          <w:sz w:val="32"/>
          <w:szCs w:val="32"/>
        </w:rPr>
        <w:t>（款）</w:t>
      </w:r>
      <w:r w:rsidR="00021E05" w:rsidRPr="00021E05">
        <w:rPr>
          <w:rFonts w:ascii="仿宋" w:eastAsia="仿宋" w:hAnsi="仿宋" w:hint="eastAsia"/>
          <w:sz w:val="32"/>
          <w:szCs w:val="32"/>
        </w:rPr>
        <w:t>机关事业单位基本养老保险缴费支出</w:t>
      </w:r>
      <w:r>
        <w:rPr>
          <w:rFonts w:ascii="仿宋" w:eastAsia="仿宋" w:hAnsi="仿宋" w:hint="eastAsia"/>
          <w:sz w:val="32"/>
          <w:szCs w:val="32"/>
        </w:rPr>
        <w:t>（项）2022年预算数为</w:t>
      </w:r>
      <w:r w:rsidR="00021E05" w:rsidRPr="00021E05">
        <w:rPr>
          <w:rFonts w:ascii="仿宋" w:eastAsia="仿宋" w:hAnsi="仿宋" w:hint="eastAsia"/>
          <w:sz w:val="32"/>
          <w:szCs w:val="32"/>
        </w:rPr>
        <w:t>23.12</w:t>
      </w:r>
      <w:r w:rsidR="00756277">
        <w:rPr>
          <w:rFonts w:ascii="仿宋" w:eastAsia="仿宋" w:hAnsi="仿宋" w:hint="eastAsia"/>
          <w:sz w:val="32"/>
          <w:szCs w:val="32"/>
        </w:rPr>
        <w:t>万元</w:t>
      </w:r>
      <w:r>
        <w:rPr>
          <w:rFonts w:ascii="仿宋" w:eastAsia="仿宋" w:hAnsi="仿宋" w:hint="eastAsia"/>
          <w:sz w:val="32"/>
          <w:szCs w:val="32"/>
        </w:rPr>
        <w:t>，比2021年执行数</w:t>
      </w:r>
      <w:r w:rsidR="00756277">
        <w:rPr>
          <w:rFonts w:ascii="仿宋" w:eastAsia="仿宋" w:hAnsi="仿宋" w:hint="eastAsia"/>
          <w:sz w:val="32"/>
          <w:szCs w:val="32"/>
        </w:rPr>
        <w:t>增加</w:t>
      </w:r>
      <w:r w:rsidR="00B42319">
        <w:rPr>
          <w:rFonts w:ascii="仿宋" w:eastAsia="仿宋" w:hAnsi="仿宋" w:hint="eastAsia"/>
          <w:sz w:val="32"/>
          <w:szCs w:val="32"/>
        </w:rPr>
        <w:t>10.3</w:t>
      </w:r>
      <w:r w:rsidR="00CB580B">
        <w:rPr>
          <w:rFonts w:ascii="仿宋" w:eastAsia="仿宋" w:hAnsi="仿宋" w:hint="eastAsia"/>
          <w:sz w:val="32"/>
          <w:szCs w:val="32"/>
        </w:rPr>
        <w:t>万元，增长</w:t>
      </w:r>
      <w:r w:rsidR="00B42319">
        <w:rPr>
          <w:rFonts w:ascii="仿宋" w:eastAsia="仿宋" w:hAnsi="仿宋" w:hint="eastAsia"/>
          <w:sz w:val="32"/>
          <w:szCs w:val="32"/>
        </w:rPr>
        <w:t>80.34</w:t>
      </w:r>
      <w:r w:rsidR="00CB580B">
        <w:rPr>
          <w:rFonts w:ascii="仿宋" w:eastAsia="仿宋" w:hAnsi="仿宋" w:hint="eastAsia"/>
          <w:sz w:val="32"/>
          <w:szCs w:val="32"/>
        </w:rPr>
        <w:t xml:space="preserve"> %，主要是</w:t>
      </w:r>
      <w:r w:rsidR="00B42319">
        <w:rPr>
          <w:rFonts w:ascii="仿宋" w:eastAsia="仿宋" w:hAnsi="仿宋" w:hint="eastAsia"/>
          <w:sz w:val="32"/>
          <w:szCs w:val="32"/>
        </w:rPr>
        <w:t>人员调整及干部职工待遇提标增资。</w:t>
      </w:r>
    </w:p>
    <w:p w:rsidR="00021E05" w:rsidRPr="00021E05" w:rsidRDefault="00756277" w:rsidP="00F158B6">
      <w:pPr>
        <w:ind w:firstLineChars="200" w:firstLine="640"/>
        <w:rPr>
          <w:rFonts w:ascii="仿宋" w:eastAsia="仿宋" w:hAnsi="仿宋" w:hint="eastAsia"/>
          <w:sz w:val="32"/>
          <w:szCs w:val="32"/>
        </w:rPr>
      </w:pPr>
      <w:r>
        <w:rPr>
          <w:rFonts w:ascii="仿宋" w:eastAsia="仿宋" w:hAnsi="仿宋" w:hint="eastAsia"/>
          <w:sz w:val="32"/>
          <w:szCs w:val="32"/>
        </w:rPr>
        <w:t>2.</w:t>
      </w:r>
      <w:r w:rsidRPr="00021E05">
        <w:rPr>
          <w:rFonts w:ascii="仿宋" w:eastAsia="仿宋" w:hAnsi="仿宋" w:hint="eastAsia"/>
          <w:sz w:val="32"/>
          <w:szCs w:val="32"/>
        </w:rPr>
        <w:t>社会保障和就业支出</w:t>
      </w:r>
      <w:r>
        <w:rPr>
          <w:rFonts w:ascii="仿宋" w:eastAsia="仿宋" w:hAnsi="仿宋" w:hint="eastAsia"/>
          <w:sz w:val="32"/>
          <w:szCs w:val="32"/>
        </w:rPr>
        <w:t>（类）</w:t>
      </w:r>
      <w:r w:rsidR="00021E05" w:rsidRPr="00021E05">
        <w:rPr>
          <w:rFonts w:ascii="仿宋" w:eastAsia="仿宋" w:hAnsi="仿宋" w:hint="eastAsia"/>
          <w:sz w:val="32"/>
          <w:szCs w:val="32"/>
        </w:rPr>
        <w:t>其他社会保障和就业支出</w:t>
      </w:r>
      <w:r>
        <w:rPr>
          <w:rFonts w:ascii="仿宋" w:eastAsia="仿宋" w:hAnsi="仿宋" w:hint="eastAsia"/>
          <w:sz w:val="32"/>
          <w:szCs w:val="32"/>
        </w:rPr>
        <w:t>（款）</w:t>
      </w:r>
      <w:r w:rsidR="00021E05" w:rsidRPr="00021E05">
        <w:rPr>
          <w:rFonts w:ascii="仿宋" w:eastAsia="仿宋" w:hAnsi="仿宋" w:hint="eastAsia"/>
          <w:sz w:val="32"/>
          <w:szCs w:val="32"/>
        </w:rPr>
        <w:t>其他社会保障和就业支出</w:t>
      </w:r>
      <w:r>
        <w:rPr>
          <w:rFonts w:ascii="仿宋" w:eastAsia="仿宋" w:hAnsi="仿宋" w:hint="eastAsia"/>
          <w:sz w:val="32"/>
          <w:szCs w:val="32"/>
        </w:rPr>
        <w:t>（项）</w:t>
      </w:r>
      <w:r w:rsidR="004911CF">
        <w:rPr>
          <w:rFonts w:ascii="仿宋" w:eastAsia="仿宋" w:hAnsi="仿宋" w:hint="eastAsia"/>
          <w:sz w:val="32"/>
          <w:szCs w:val="32"/>
        </w:rPr>
        <w:t>2022年预算数为</w:t>
      </w:r>
      <w:r w:rsidR="00021E05" w:rsidRPr="00021E05">
        <w:rPr>
          <w:rFonts w:ascii="仿宋" w:eastAsia="仿宋" w:hAnsi="仿宋" w:hint="eastAsia"/>
          <w:sz w:val="32"/>
          <w:szCs w:val="32"/>
        </w:rPr>
        <w:t>0.14</w:t>
      </w:r>
      <w:r w:rsidR="00CB580B">
        <w:rPr>
          <w:rFonts w:ascii="仿宋" w:eastAsia="仿宋" w:hAnsi="仿宋" w:hint="eastAsia"/>
          <w:sz w:val="32"/>
          <w:szCs w:val="32"/>
        </w:rPr>
        <w:t>万元，比2021年执行数</w:t>
      </w:r>
      <w:r w:rsidR="00F158B6">
        <w:rPr>
          <w:rFonts w:ascii="仿宋" w:eastAsia="仿宋" w:hAnsi="仿宋" w:hint="eastAsia"/>
          <w:sz w:val="32"/>
          <w:szCs w:val="32"/>
        </w:rPr>
        <w:t>减少0.50</w:t>
      </w:r>
      <w:r w:rsidR="000A2258">
        <w:rPr>
          <w:rFonts w:ascii="仿宋" w:eastAsia="仿宋" w:hAnsi="仿宋" w:hint="eastAsia"/>
          <w:sz w:val="32"/>
          <w:szCs w:val="32"/>
        </w:rPr>
        <w:t>万元，</w:t>
      </w:r>
      <w:r w:rsidR="00F158B6">
        <w:rPr>
          <w:rFonts w:ascii="仿宋" w:eastAsia="仿宋" w:hAnsi="仿宋" w:hint="eastAsia"/>
          <w:sz w:val="32"/>
          <w:szCs w:val="32"/>
        </w:rPr>
        <w:t>下降78.13</w:t>
      </w:r>
      <w:r w:rsidR="000A2258">
        <w:rPr>
          <w:rFonts w:ascii="仿宋" w:eastAsia="仿宋" w:hAnsi="仿宋" w:hint="eastAsia"/>
          <w:sz w:val="32"/>
          <w:szCs w:val="32"/>
        </w:rPr>
        <w:t xml:space="preserve"> %，主要是</w:t>
      </w:r>
      <w:r w:rsidR="00F158B6">
        <w:rPr>
          <w:rFonts w:ascii="仿宋" w:eastAsia="仿宋" w:hAnsi="仿宋" w:hint="eastAsia"/>
          <w:sz w:val="32"/>
          <w:szCs w:val="32"/>
        </w:rPr>
        <w:t>生育保险年初预算医疗保险科目。</w:t>
      </w:r>
    </w:p>
    <w:p w:rsidR="00B5275A" w:rsidRPr="00021E05" w:rsidRDefault="00756277" w:rsidP="00B5275A">
      <w:pPr>
        <w:ind w:firstLineChars="200" w:firstLine="640"/>
        <w:rPr>
          <w:rFonts w:ascii="仿宋" w:eastAsia="仿宋" w:hAnsi="仿宋" w:hint="eastAsia"/>
          <w:sz w:val="32"/>
          <w:szCs w:val="32"/>
        </w:rPr>
      </w:pPr>
      <w:r>
        <w:rPr>
          <w:rFonts w:ascii="仿宋" w:eastAsia="仿宋" w:hAnsi="仿宋" w:hint="eastAsia"/>
          <w:sz w:val="32"/>
          <w:szCs w:val="32"/>
        </w:rPr>
        <w:lastRenderedPageBreak/>
        <w:t>3.</w:t>
      </w:r>
      <w:r w:rsidR="00021E05" w:rsidRPr="00021E05">
        <w:rPr>
          <w:rFonts w:ascii="仿宋" w:eastAsia="仿宋" w:hAnsi="仿宋" w:hint="eastAsia"/>
          <w:sz w:val="32"/>
          <w:szCs w:val="32"/>
        </w:rPr>
        <w:t>卫生健康支出</w:t>
      </w:r>
      <w:r>
        <w:rPr>
          <w:rFonts w:ascii="仿宋" w:eastAsia="仿宋" w:hAnsi="仿宋" w:hint="eastAsia"/>
          <w:sz w:val="32"/>
          <w:szCs w:val="32"/>
        </w:rPr>
        <w:t>（类）</w:t>
      </w:r>
      <w:r w:rsidR="00021E05" w:rsidRPr="00021E05">
        <w:rPr>
          <w:rFonts w:ascii="仿宋" w:eastAsia="仿宋" w:hAnsi="仿宋" w:hint="eastAsia"/>
          <w:sz w:val="32"/>
          <w:szCs w:val="32"/>
        </w:rPr>
        <w:t>行政事业单位医疗</w:t>
      </w:r>
      <w:r>
        <w:rPr>
          <w:rFonts w:ascii="仿宋" w:eastAsia="仿宋" w:hAnsi="仿宋" w:hint="eastAsia"/>
          <w:sz w:val="32"/>
          <w:szCs w:val="32"/>
        </w:rPr>
        <w:t>（款）</w:t>
      </w:r>
      <w:r w:rsidR="00021E05" w:rsidRPr="00021E05">
        <w:rPr>
          <w:rFonts w:ascii="仿宋" w:eastAsia="仿宋" w:hAnsi="仿宋" w:hint="eastAsia"/>
          <w:sz w:val="32"/>
          <w:szCs w:val="32"/>
        </w:rPr>
        <w:t>行政单位医疗</w:t>
      </w:r>
      <w:r>
        <w:rPr>
          <w:rFonts w:ascii="仿宋" w:eastAsia="仿宋" w:hAnsi="仿宋" w:hint="eastAsia"/>
          <w:sz w:val="32"/>
          <w:szCs w:val="32"/>
        </w:rPr>
        <w:t>（项）</w:t>
      </w:r>
      <w:r w:rsidR="004911CF">
        <w:rPr>
          <w:rFonts w:ascii="仿宋" w:eastAsia="仿宋" w:hAnsi="仿宋" w:hint="eastAsia"/>
          <w:sz w:val="32"/>
          <w:szCs w:val="32"/>
        </w:rPr>
        <w:t>2022年预算数为</w:t>
      </w:r>
      <w:r w:rsidR="00021E05" w:rsidRPr="00021E05">
        <w:rPr>
          <w:rFonts w:ascii="仿宋" w:eastAsia="仿宋" w:hAnsi="仿宋" w:hint="eastAsia"/>
          <w:sz w:val="32"/>
          <w:szCs w:val="32"/>
        </w:rPr>
        <w:t>12.57</w:t>
      </w:r>
      <w:r w:rsidR="00CB580B">
        <w:rPr>
          <w:rFonts w:ascii="仿宋" w:eastAsia="仿宋" w:hAnsi="仿宋" w:hint="eastAsia"/>
          <w:sz w:val="32"/>
          <w:szCs w:val="32"/>
        </w:rPr>
        <w:t>万元，比2021年执行数增加</w:t>
      </w:r>
      <w:r w:rsidR="00B5275A">
        <w:rPr>
          <w:rFonts w:ascii="仿宋" w:eastAsia="仿宋" w:hAnsi="仿宋" w:hint="eastAsia"/>
          <w:sz w:val="32"/>
          <w:szCs w:val="32"/>
        </w:rPr>
        <w:t>6.16</w:t>
      </w:r>
      <w:r w:rsidR="000A2258">
        <w:rPr>
          <w:rFonts w:ascii="仿宋" w:eastAsia="仿宋" w:hAnsi="仿宋" w:hint="eastAsia"/>
          <w:sz w:val="32"/>
          <w:szCs w:val="32"/>
        </w:rPr>
        <w:t>万元，增长</w:t>
      </w:r>
      <w:r w:rsidR="00B5275A">
        <w:rPr>
          <w:rFonts w:ascii="仿宋" w:eastAsia="仿宋" w:hAnsi="仿宋" w:hint="eastAsia"/>
          <w:sz w:val="32"/>
          <w:szCs w:val="32"/>
        </w:rPr>
        <w:t>96.10</w:t>
      </w:r>
      <w:r w:rsidR="000A2258">
        <w:rPr>
          <w:rFonts w:ascii="仿宋" w:eastAsia="仿宋" w:hAnsi="仿宋" w:hint="eastAsia"/>
          <w:sz w:val="32"/>
          <w:szCs w:val="32"/>
        </w:rPr>
        <w:t>%，主要是</w:t>
      </w:r>
      <w:r w:rsidR="00B5275A">
        <w:rPr>
          <w:rFonts w:ascii="仿宋" w:eastAsia="仿宋" w:hAnsi="仿宋" w:hint="eastAsia"/>
          <w:sz w:val="32"/>
          <w:szCs w:val="32"/>
        </w:rPr>
        <w:t>人员调整及干部职工待遇提标增资。</w:t>
      </w:r>
    </w:p>
    <w:p w:rsidR="00021E05" w:rsidRPr="00021E05" w:rsidRDefault="00936684" w:rsidP="00164043">
      <w:pPr>
        <w:ind w:firstLineChars="200" w:firstLine="640"/>
        <w:rPr>
          <w:rFonts w:ascii="仿宋" w:eastAsia="仿宋" w:hAnsi="仿宋" w:hint="eastAsia"/>
          <w:sz w:val="32"/>
          <w:szCs w:val="32"/>
        </w:rPr>
      </w:pPr>
      <w:r>
        <w:rPr>
          <w:rFonts w:ascii="仿宋" w:eastAsia="仿宋" w:hAnsi="仿宋" w:hint="eastAsia"/>
          <w:sz w:val="32"/>
          <w:szCs w:val="32"/>
        </w:rPr>
        <w:t>4.</w:t>
      </w:r>
      <w:r w:rsidRPr="00021E05">
        <w:rPr>
          <w:rFonts w:ascii="仿宋" w:eastAsia="仿宋" w:hAnsi="仿宋" w:hint="eastAsia"/>
          <w:sz w:val="32"/>
          <w:szCs w:val="32"/>
        </w:rPr>
        <w:t>卫生健康支出</w:t>
      </w:r>
      <w:r>
        <w:rPr>
          <w:rFonts w:ascii="仿宋" w:eastAsia="仿宋" w:hAnsi="仿宋" w:hint="eastAsia"/>
          <w:sz w:val="32"/>
          <w:szCs w:val="32"/>
        </w:rPr>
        <w:t>（类）</w:t>
      </w:r>
      <w:r w:rsidRPr="00021E05">
        <w:rPr>
          <w:rFonts w:ascii="仿宋" w:eastAsia="仿宋" w:hAnsi="仿宋" w:hint="eastAsia"/>
          <w:sz w:val="32"/>
          <w:szCs w:val="32"/>
        </w:rPr>
        <w:t>行政事业单位医疗</w:t>
      </w:r>
      <w:r>
        <w:rPr>
          <w:rFonts w:ascii="仿宋" w:eastAsia="仿宋" w:hAnsi="仿宋" w:hint="eastAsia"/>
          <w:sz w:val="32"/>
          <w:szCs w:val="32"/>
        </w:rPr>
        <w:t>（款）</w:t>
      </w:r>
      <w:r w:rsidR="00021E05" w:rsidRPr="00021E05">
        <w:rPr>
          <w:rFonts w:ascii="仿宋" w:eastAsia="仿宋" w:hAnsi="仿宋" w:hint="eastAsia"/>
          <w:sz w:val="32"/>
          <w:szCs w:val="32"/>
        </w:rPr>
        <w:t>公务员医疗补助</w:t>
      </w:r>
      <w:r>
        <w:rPr>
          <w:rFonts w:ascii="仿宋" w:eastAsia="仿宋" w:hAnsi="仿宋" w:hint="eastAsia"/>
          <w:sz w:val="32"/>
          <w:szCs w:val="32"/>
        </w:rPr>
        <w:t>（项）</w:t>
      </w:r>
      <w:r w:rsidR="004911CF">
        <w:rPr>
          <w:rFonts w:ascii="仿宋" w:eastAsia="仿宋" w:hAnsi="仿宋" w:hint="eastAsia"/>
          <w:sz w:val="32"/>
          <w:szCs w:val="32"/>
        </w:rPr>
        <w:t>2022年预算数为</w:t>
      </w:r>
      <w:r w:rsidR="00021E05" w:rsidRPr="00021E05">
        <w:rPr>
          <w:rFonts w:ascii="仿宋" w:eastAsia="仿宋" w:hAnsi="仿宋" w:hint="eastAsia"/>
          <w:sz w:val="32"/>
          <w:szCs w:val="32"/>
        </w:rPr>
        <w:t>3.32</w:t>
      </w:r>
      <w:r w:rsidR="00CB580B">
        <w:rPr>
          <w:rFonts w:ascii="仿宋" w:eastAsia="仿宋" w:hAnsi="仿宋" w:hint="eastAsia"/>
          <w:sz w:val="32"/>
          <w:szCs w:val="32"/>
        </w:rPr>
        <w:t>万元，比2021年执行数增加</w:t>
      </w:r>
      <w:r w:rsidR="000A2258">
        <w:rPr>
          <w:rFonts w:ascii="仿宋" w:eastAsia="仿宋" w:hAnsi="仿宋" w:hint="eastAsia"/>
          <w:sz w:val="32"/>
          <w:szCs w:val="32"/>
        </w:rPr>
        <w:t xml:space="preserve"> </w:t>
      </w:r>
      <w:r w:rsidR="00164043">
        <w:rPr>
          <w:rFonts w:ascii="仿宋" w:eastAsia="仿宋" w:hAnsi="仿宋" w:hint="eastAsia"/>
          <w:sz w:val="32"/>
          <w:szCs w:val="32"/>
        </w:rPr>
        <w:t>1.72</w:t>
      </w:r>
      <w:r w:rsidR="000A2258">
        <w:rPr>
          <w:rFonts w:ascii="仿宋" w:eastAsia="仿宋" w:hAnsi="仿宋" w:hint="eastAsia"/>
          <w:sz w:val="32"/>
          <w:szCs w:val="32"/>
        </w:rPr>
        <w:t>万元，增长</w:t>
      </w:r>
      <w:r w:rsidR="00164043">
        <w:rPr>
          <w:rFonts w:ascii="仿宋" w:eastAsia="仿宋" w:hAnsi="仿宋" w:hint="eastAsia"/>
          <w:sz w:val="32"/>
          <w:szCs w:val="32"/>
        </w:rPr>
        <w:t>107.50</w:t>
      </w:r>
      <w:r w:rsidR="000A2258">
        <w:rPr>
          <w:rFonts w:ascii="仿宋" w:eastAsia="仿宋" w:hAnsi="仿宋" w:hint="eastAsia"/>
          <w:sz w:val="32"/>
          <w:szCs w:val="32"/>
        </w:rPr>
        <w:t>%，主要是</w:t>
      </w:r>
      <w:r w:rsidR="00164043">
        <w:rPr>
          <w:rFonts w:ascii="仿宋" w:eastAsia="仿宋" w:hAnsi="仿宋" w:hint="eastAsia"/>
          <w:sz w:val="32"/>
          <w:szCs w:val="32"/>
        </w:rPr>
        <w:t>人员调整及干部职工待遇提标增资。</w:t>
      </w:r>
    </w:p>
    <w:p w:rsidR="00C062FC" w:rsidRPr="00021E05" w:rsidRDefault="00936684" w:rsidP="00C062FC">
      <w:pPr>
        <w:ind w:firstLineChars="200" w:firstLine="640"/>
        <w:rPr>
          <w:rFonts w:ascii="仿宋" w:eastAsia="仿宋" w:hAnsi="仿宋" w:hint="eastAsia"/>
          <w:sz w:val="32"/>
          <w:szCs w:val="32"/>
        </w:rPr>
      </w:pPr>
      <w:r>
        <w:rPr>
          <w:rFonts w:ascii="仿宋" w:eastAsia="仿宋" w:hAnsi="仿宋" w:hint="eastAsia"/>
          <w:sz w:val="32"/>
          <w:szCs w:val="32"/>
        </w:rPr>
        <w:t>5.</w:t>
      </w:r>
      <w:r w:rsidR="00021E05" w:rsidRPr="00021E05">
        <w:rPr>
          <w:rFonts w:ascii="仿宋" w:eastAsia="仿宋" w:hAnsi="仿宋" w:hint="eastAsia"/>
          <w:sz w:val="32"/>
          <w:szCs w:val="32"/>
        </w:rPr>
        <w:t>农林水支出</w:t>
      </w:r>
      <w:r>
        <w:rPr>
          <w:rFonts w:ascii="仿宋" w:eastAsia="仿宋" w:hAnsi="仿宋" w:hint="eastAsia"/>
          <w:sz w:val="32"/>
          <w:szCs w:val="32"/>
        </w:rPr>
        <w:t>（类）</w:t>
      </w:r>
      <w:r w:rsidR="00021E05" w:rsidRPr="00021E05">
        <w:rPr>
          <w:rFonts w:ascii="仿宋" w:eastAsia="仿宋" w:hAnsi="仿宋" w:hint="eastAsia"/>
          <w:sz w:val="32"/>
          <w:szCs w:val="32"/>
        </w:rPr>
        <w:t>农业农村</w:t>
      </w:r>
      <w:r>
        <w:rPr>
          <w:rFonts w:ascii="仿宋" w:eastAsia="仿宋" w:hAnsi="仿宋" w:hint="eastAsia"/>
          <w:sz w:val="32"/>
          <w:szCs w:val="32"/>
        </w:rPr>
        <w:t>（款）</w:t>
      </w:r>
      <w:r w:rsidR="00021E05" w:rsidRPr="00021E05">
        <w:rPr>
          <w:rFonts w:ascii="仿宋" w:eastAsia="仿宋" w:hAnsi="仿宋" w:hint="eastAsia"/>
          <w:sz w:val="32"/>
          <w:szCs w:val="32"/>
        </w:rPr>
        <w:t>行政运行</w:t>
      </w:r>
      <w:r>
        <w:rPr>
          <w:rFonts w:ascii="仿宋" w:eastAsia="仿宋" w:hAnsi="仿宋" w:hint="eastAsia"/>
          <w:sz w:val="32"/>
          <w:szCs w:val="32"/>
        </w:rPr>
        <w:t>（项）</w:t>
      </w:r>
      <w:r w:rsidR="004911CF">
        <w:rPr>
          <w:rFonts w:ascii="仿宋" w:eastAsia="仿宋" w:hAnsi="仿宋" w:hint="eastAsia"/>
          <w:sz w:val="32"/>
          <w:szCs w:val="32"/>
        </w:rPr>
        <w:t>2022年预算数为</w:t>
      </w:r>
      <w:r w:rsidR="00021E05" w:rsidRPr="00021E05">
        <w:rPr>
          <w:rFonts w:ascii="仿宋" w:eastAsia="仿宋" w:hAnsi="仿宋" w:hint="eastAsia"/>
          <w:sz w:val="32"/>
          <w:szCs w:val="32"/>
        </w:rPr>
        <w:t>395.20</w:t>
      </w:r>
      <w:r w:rsidR="00CB580B">
        <w:rPr>
          <w:rFonts w:ascii="仿宋" w:eastAsia="仿宋" w:hAnsi="仿宋" w:hint="eastAsia"/>
          <w:sz w:val="32"/>
          <w:szCs w:val="32"/>
        </w:rPr>
        <w:t>万元，比2021年执行数增加</w:t>
      </w:r>
      <w:r w:rsidR="00164043">
        <w:rPr>
          <w:rFonts w:ascii="仿宋" w:eastAsia="仿宋" w:hAnsi="仿宋" w:hint="eastAsia"/>
          <w:sz w:val="32"/>
          <w:szCs w:val="32"/>
        </w:rPr>
        <w:t>231.78</w:t>
      </w:r>
      <w:r w:rsidR="000A2258">
        <w:rPr>
          <w:rFonts w:ascii="仿宋" w:eastAsia="仿宋" w:hAnsi="仿宋" w:hint="eastAsia"/>
          <w:sz w:val="32"/>
          <w:szCs w:val="32"/>
        </w:rPr>
        <w:t>万元，增长</w:t>
      </w:r>
      <w:r w:rsidR="00C062FC">
        <w:rPr>
          <w:rFonts w:ascii="仿宋" w:eastAsia="仿宋" w:hAnsi="仿宋" w:hint="eastAsia"/>
          <w:sz w:val="32"/>
          <w:szCs w:val="32"/>
        </w:rPr>
        <w:t>141.83</w:t>
      </w:r>
      <w:r w:rsidR="000A2258">
        <w:rPr>
          <w:rFonts w:ascii="仿宋" w:eastAsia="仿宋" w:hAnsi="仿宋" w:hint="eastAsia"/>
          <w:sz w:val="32"/>
          <w:szCs w:val="32"/>
        </w:rPr>
        <w:t>%，主要是</w:t>
      </w:r>
      <w:r w:rsidR="00C062FC">
        <w:rPr>
          <w:rFonts w:ascii="仿宋" w:eastAsia="仿宋" w:hAnsi="仿宋" w:hint="eastAsia"/>
          <w:sz w:val="32"/>
          <w:szCs w:val="32"/>
        </w:rPr>
        <w:t>人员调整及干部职工待遇提标增资，项目增加。</w:t>
      </w:r>
    </w:p>
    <w:p w:rsidR="00021E05" w:rsidRPr="00021E05" w:rsidRDefault="00936684" w:rsidP="00C062FC">
      <w:pPr>
        <w:ind w:firstLineChars="200" w:firstLine="640"/>
        <w:rPr>
          <w:rFonts w:ascii="仿宋" w:eastAsia="仿宋" w:hAnsi="仿宋" w:hint="eastAsia"/>
          <w:sz w:val="32"/>
          <w:szCs w:val="32"/>
        </w:rPr>
      </w:pPr>
      <w:r>
        <w:rPr>
          <w:rFonts w:ascii="仿宋" w:eastAsia="仿宋" w:hAnsi="仿宋" w:hint="eastAsia"/>
          <w:sz w:val="32"/>
          <w:szCs w:val="32"/>
        </w:rPr>
        <w:t>6.</w:t>
      </w:r>
      <w:r w:rsidRPr="00021E05">
        <w:rPr>
          <w:rFonts w:ascii="仿宋" w:eastAsia="仿宋" w:hAnsi="仿宋" w:hint="eastAsia"/>
          <w:sz w:val="32"/>
          <w:szCs w:val="32"/>
        </w:rPr>
        <w:t>农林水支出</w:t>
      </w:r>
      <w:r>
        <w:rPr>
          <w:rFonts w:ascii="仿宋" w:eastAsia="仿宋" w:hAnsi="仿宋" w:hint="eastAsia"/>
          <w:sz w:val="32"/>
          <w:szCs w:val="32"/>
        </w:rPr>
        <w:t>（类）</w:t>
      </w:r>
      <w:r w:rsidRPr="00021E05">
        <w:rPr>
          <w:rFonts w:ascii="仿宋" w:eastAsia="仿宋" w:hAnsi="仿宋" w:hint="eastAsia"/>
          <w:sz w:val="32"/>
          <w:szCs w:val="32"/>
        </w:rPr>
        <w:t>农业农村</w:t>
      </w:r>
      <w:r>
        <w:rPr>
          <w:rFonts w:ascii="仿宋" w:eastAsia="仿宋" w:hAnsi="仿宋" w:hint="eastAsia"/>
          <w:sz w:val="32"/>
          <w:szCs w:val="32"/>
        </w:rPr>
        <w:t>（款）</w:t>
      </w:r>
      <w:r w:rsidR="00021E05" w:rsidRPr="00021E05">
        <w:rPr>
          <w:rFonts w:ascii="仿宋" w:eastAsia="仿宋" w:hAnsi="仿宋" w:hint="eastAsia"/>
          <w:sz w:val="32"/>
          <w:szCs w:val="32"/>
        </w:rPr>
        <w:t>科技转化与推广服务</w:t>
      </w:r>
      <w:r>
        <w:rPr>
          <w:rFonts w:ascii="仿宋" w:eastAsia="仿宋" w:hAnsi="仿宋" w:hint="eastAsia"/>
          <w:sz w:val="32"/>
          <w:szCs w:val="32"/>
        </w:rPr>
        <w:t>（项）</w:t>
      </w:r>
      <w:r w:rsidR="004911CF">
        <w:rPr>
          <w:rFonts w:ascii="仿宋" w:eastAsia="仿宋" w:hAnsi="仿宋" w:hint="eastAsia"/>
          <w:sz w:val="32"/>
          <w:szCs w:val="32"/>
        </w:rPr>
        <w:t>2022年预算数为</w:t>
      </w:r>
      <w:r w:rsidR="00021E05" w:rsidRPr="00021E05">
        <w:rPr>
          <w:rFonts w:ascii="仿宋" w:eastAsia="仿宋" w:hAnsi="仿宋" w:hint="eastAsia"/>
          <w:sz w:val="32"/>
          <w:szCs w:val="32"/>
        </w:rPr>
        <w:t>1,744.00</w:t>
      </w:r>
      <w:r w:rsidR="00CB580B">
        <w:rPr>
          <w:rFonts w:ascii="仿宋" w:eastAsia="仿宋" w:hAnsi="仿宋" w:hint="eastAsia"/>
          <w:sz w:val="32"/>
          <w:szCs w:val="32"/>
        </w:rPr>
        <w:t>万元，比2021年执行数增加</w:t>
      </w:r>
      <w:r w:rsidR="00C062FC">
        <w:rPr>
          <w:rFonts w:ascii="仿宋" w:eastAsia="仿宋" w:hAnsi="仿宋" w:hint="eastAsia"/>
          <w:sz w:val="32"/>
          <w:szCs w:val="32"/>
        </w:rPr>
        <w:t>1744.00</w:t>
      </w:r>
      <w:r w:rsidR="000A2258">
        <w:rPr>
          <w:rFonts w:ascii="仿宋" w:eastAsia="仿宋" w:hAnsi="仿宋" w:hint="eastAsia"/>
          <w:sz w:val="32"/>
          <w:szCs w:val="32"/>
        </w:rPr>
        <w:t>万元，增长</w:t>
      </w:r>
      <w:r w:rsidR="00C062FC">
        <w:rPr>
          <w:rFonts w:ascii="仿宋" w:eastAsia="仿宋" w:hAnsi="仿宋" w:hint="eastAsia"/>
          <w:sz w:val="32"/>
          <w:szCs w:val="32"/>
        </w:rPr>
        <w:t>100</w:t>
      </w:r>
      <w:r w:rsidR="000A2258">
        <w:rPr>
          <w:rFonts w:ascii="仿宋" w:eastAsia="仿宋" w:hAnsi="仿宋" w:hint="eastAsia"/>
          <w:sz w:val="32"/>
          <w:szCs w:val="32"/>
        </w:rPr>
        <w:t>%，主要是</w:t>
      </w:r>
      <w:r w:rsidR="00C062FC">
        <w:rPr>
          <w:rFonts w:ascii="仿宋" w:eastAsia="仿宋" w:hAnsi="仿宋" w:hint="eastAsia"/>
          <w:sz w:val="32"/>
          <w:szCs w:val="32"/>
        </w:rPr>
        <w:t>上年该项目未支出。</w:t>
      </w:r>
    </w:p>
    <w:p w:rsidR="00021E05" w:rsidRPr="00021E05" w:rsidRDefault="00556E7A" w:rsidP="0004754D">
      <w:pPr>
        <w:ind w:firstLineChars="200" w:firstLine="640"/>
        <w:rPr>
          <w:rFonts w:ascii="仿宋" w:eastAsia="仿宋" w:hAnsi="仿宋" w:hint="eastAsia"/>
          <w:sz w:val="32"/>
          <w:szCs w:val="32"/>
        </w:rPr>
      </w:pPr>
      <w:r>
        <w:rPr>
          <w:rFonts w:ascii="仿宋" w:eastAsia="仿宋" w:hAnsi="仿宋" w:hint="eastAsia"/>
          <w:sz w:val="32"/>
          <w:szCs w:val="32"/>
        </w:rPr>
        <w:t>7.</w:t>
      </w:r>
      <w:r w:rsidRPr="00021E05">
        <w:rPr>
          <w:rFonts w:ascii="仿宋" w:eastAsia="仿宋" w:hAnsi="仿宋" w:hint="eastAsia"/>
          <w:sz w:val="32"/>
          <w:szCs w:val="32"/>
        </w:rPr>
        <w:t>农林水支出</w:t>
      </w:r>
      <w:r>
        <w:rPr>
          <w:rFonts w:ascii="仿宋" w:eastAsia="仿宋" w:hAnsi="仿宋" w:hint="eastAsia"/>
          <w:sz w:val="32"/>
          <w:szCs w:val="32"/>
        </w:rPr>
        <w:t>（类）</w:t>
      </w:r>
      <w:r w:rsidRPr="00021E05">
        <w:rPr>
          <w:rFonts w:ascii="仿宋" w:eastAsia="仿宋" w:hAnsi="仿宋" w:hint="eastAsia"/>
          <w:sz w:val="32"/>
          <w:szCs w:val="32"/>
        </w:rPr>
        <w:t>农业农村</w:t>
      </w:r>
      <w:r>
        <w:rPr>
          <w:rFonts w:ascii="仿宋" w:eastAsia="仿宋" w:hAnsi="仿宋" w:hint="eastAsia"/>
          <w:sz w:val="32"/>
          <w:szCs w:val="32"/>
        </w:rPr>
        <w:t>（款）</w:t>
      </w:r>
      <w:r w:rsidR="00021E05" w:rsidRPr="00021E05">
        <w:rPr>
          <w:rFonts w:ascii="仿宋" w:eastAsia="仿宋" w:hAnsi="仿宋" w:hint="eastAsia"/>
          <w:sz w:val="32"/>
          <w:szCs w:val="32"/>
        </w:rPr>
        <w:t>农业生产发展</w:t>
      </w:r>
      <w:r>
        <w:rPr>
          <w:rFonts w:ascii="仿宋" w:eastAsia="仿宋" w:hAnsi="仿宋" w:hint="eastAsia"/>
          <w:sz w:val="32"/>
          <w:szCs w:val="32"/>
        </w:rPr>
        <w:t>(项)</w:t>
      </w:r>
      <w:r w:rsidR="00CB580B" w:rsidRPr="00CB580B">
        <w:rPr>
          <w:rFonts w:ascii="仿宋" w:eastAsia="仿宋" w:hAnsi="仿宋" w:hint="eastAsia"/>
          <w:sz w:val="32"/>
          <w:szCs w:val="32"/>
        </w:rPr>
        <w:t xml:space="preserve"> </w:t>
      </w:r>
      <w:r w:rsidR="00CB580B">
        <w:rPr>
          <w:rFonts w:ascii="仿宋" w:eastAsia="仿宋" w:hAnsi="仿宋" w:hint="eastAsia"/>
          <w:sz w:val="32"/>
          <w:szCs w:val="32"/>
        </w:rPr>
        <w:t>2022年预算数为</w:t>
      </w:r>
      <w:r w:rsidR="00021E05" w:rsidRPr="00021E05">
        <w:rPr>
          <w:rFonts w:ascii="仿宋" w:eastAsia="仿宋" w:hAnsi="仿宋" w:hint="eastAsia"/>
          <w:sz w:val="32"/>
          <w:szCs w:val="32"/>
        </w:rPr>
        <w:t>3,633.62</w:t>
      </w:r>
      <w:r w:rsidR="00CB580B">
        <w:rPr>
          <w:rFonts w:ascii="仿宋" w:eastAsia="仿宋" w:hAnsi="仿宋" w:hint="eastAsia"/>
          <w:sz w:val="32"/>
          <w:szCs w:val="32"/>
        </w:rPr>
        <w:t>万元，比2021年执行数增加</w:t>
      </w:r>
      <w:r w:rsidR="0004754D">
        <w:rPr>
          <w:rFonts w:ascii="仿宋" w:eastAsia="仿宋" w:hAnsi="仿宋" w:hint="eastAsia"/>
          <w:sz w:val="32"/>
          <w:szCs w:val="32"/>
        </w:rPr>
        <w:t>3586.70</w:t>
      </w:r>
      <w:r w:rsidR="000A2258">
        <w:rPr>
          <w:rFonts w:ascii="仿宋" w:eastAsia="仿宋" w:hAnsi="仿宋" w:hint="eastAsia"/>
          <w:sz w:val="32"/>
          <w:szCs w:val="32"/>
        </w:rPr>
        <w:t>万元，增长</w:t>
      </w:r>
      <w:r w:rsidR="0004754D">
        <w:rPr>
          <w:rFonts w:ascii="仿宋" w:eastAsia="仿宋" w:hAnsi="仿宋" w:hint="eastAsia"/>
          <w:sz w:val="32"/>
          <w:szCs w:val="32"/>
        </w:rPr>
        <w:t>7644.29</w:t>
      </w:r>
      <w:r w:rsidR="000A2258">
        <w:rPr>
          <w:rFonts w:ascii="仿宋" w:eastAsia="仿宋" w:hAnsi="仿宋" w:hint="eastAsia"/>
          <w:sz w:val="32"/>
          <w:szCs w:val="32"/>
        </w:rPr>
        <w:t>%，主要是</w:t>
      </w:r>
      <w:r w:rsidR="0004754D">
        <w:rPr>
          <w:rFonts w:ascii="仿宋" w:eastAsia="仿宋" w:hAnsi="仿宋" w:hint="eastAsia"/>
          <w:sz w:val="32"/>
          <w:szCs w:val="32"/>
        </w:rPr>
        <w:t>上年项目未全部支出，结转今年使用。</w:t>
      </w:r>
    </w:p>
    <w:p w:rsidR="00021E05" w:rsidRPr="00021E05" w:rsidRDefault="00556E7A" w:rsidP="009447BD">
      <w:pPr>
        <w:ind w:firstLineChars="200" w:firstLine="640"/>
        <w:rPr>
          <w:rFonts w:ascii="仿宋" w:eastAsia="仿宋" w:hAnsi="仿宋" w:hint="eastAsia"/>
          <w:sz w:val="32"/>
          <w:szCs w:val="32"/>
        </w:rPr>
      </w:pPr>
      <w:r>
        <w:rPr>
          <w:rFonts w:ascii="仿宋" w:eastAsia="仿宋" w:hAnsi="仿宋" w:hint="eastAsia"/>
          <w:sz w:val="32"/>
          <w:szCs w:val="32"/>
        </w:rPr>
        <w:t>8.</w:t>
      </w:r>
      <w:r w:rsidRPr="00021E05">
        <w:rPr>
          <w:rFonts w:ascii="仿宋" w:eastAsia="仿宋" w:hAnsi="仿宋" w:hint="eastAsia"/>
          <w:sz w:val="32"/>
          <w:szCs w:val="32"/>
        </w:rPr>
        <w:t>农林水支出</w:t>
      </w:r>
      <w:r>
        <w:rPr>
          <w:rFonts w:ascii="仿宋" w:eastAsia="仿宋" w:hAnsi="仿宋" w:hint="eastAsia"/>
          <w:sz w:val="32"/>
          <w:szCs w:val="32"/>
        </w:rPr>
        <w:t>（类）</w:t>
      </w:r>
      <w:r w:rsidRPr="00021E05">
        <w:rPr>
          <w:rFonts w:ascii="仿宋" w:eastAsia="仿宋" w:hAnsi="仿宋" w:hint="eastAsia"/>
          <w:sz w:val="32"/>
          <w:szCs w:val="32"/>
        </w:rPr>
        <w:t>农业农村</w:t>
      </w:r>
      <w:r>
        <w:rPr>
          <w:rFonts w:ascii="仿宋" w:eastAsia="仿宋" w:hAnsi="仿宋" w:hint="eastAsia"/>
          <w:sz w:val="32"/>
          <w:szCs w:val="32"/>
        </w:rPr>
        <w:t>（款）</w:t>
      </w:r>
      <w:r w:rsidR="00021E05" w:rsidRPr="00021E05">
        <w:rPr>
          <w:rFonts w:ascii="仿宋" w:eastAsia="仿宋" w:hAnsi="仿宋" w:hint="eastAsia"/>
          <w:sz w:val="32"/>
          <w:szCs w:val="32"/>
        </w:rPr>
        <w:t>农业资源保护修复与利用</w:t>
      </w:r>
      <w:r>
        <w:rPr>
          <w:rFonts w:ascii="仿宋" w:eastAsia="仿宋" w:hAnsi="仿宋" w:hint="eastAsia"/>
          <w:sz w:val="32"/>
          <w:szCs w:val="32"/>
        </w:rPr>
        <w:t>（项）</w:t>
      </w:r>
      <w:r w:rsidR="00CB580B">
        <w:rPr>
          <w:rFonts w:ascii="仿宋" w:eastAsia="仿宋" w:hAnsi="仿宋" w:hint="eastAsia"/>
          <w:sz w:val="32"/>
          <w:szCs w:val="32"/>
        </w:rPr>
        <w:t>2022年预算数为</w:t>
      </w:r>
      <w:r w:rsidR="009447BD">
        <w:rPr>
          <w:rFonts w:ascii="仿宋" w:eastAsia="仿宋" w:hAnsi="仿宋" w:hint="eastAsia"/>
          <w:sz w:val="32"/>
          <w:szCs w:val="32"/>
        </w:rPr>
        <w:t>18</w:t>
      </w:r>
      <w:r w:rsidR="00021E05" w:rsidRPr="00021E05">
        <w:rPr>
          <w:rFonts w:ascii="仿宋" w:eastAsia="仿宋" w:hAnsi="仿宋" w:hint="eastAsia"/>
          <w:sz w:val="32"/>
          <w:szCs w:val="32"/>
        </w:rPr>
        <w:t>875.68</w:t>
      </w:r>
      <w:r w:rsidR="00CB580B">
        <w:rPr>
          <w:rFonts w:ascii="仿宋" w:eastAsia="仿宋" w:hAnsi="仿宋" w:hint="eastAsia"/>
          <w:sz w:val="32"/>
          <w:szCs w:val="32"/>
        </w:rPr>
        <w:t>万元，比2021年执行数增加</w:t>
      </w:r>
      <w:r w:rsidR="009447BD">
        <w:rPr>
          <w:rFonts w:ascii="仿宋" w:eastAsia="仿宋" w:hAnsi="仿宋" w:hint="eastAsia"/>
          <w:sz w:val="32"/>
          <w:szCs w:val="32"/>
        </w:rPr>
        <w:t>13500</w:t>
      </w:r>
      <w:r w:rsidR="000A2258">
        <w:rPr>
          <w:rFonts w:ascii="仿宋" w:eastAsia="仿宋" w:hAnsi="仿宋" w:hint="eastAsia"/>
          <w:sz w:val="32"/>
          <w:szCs w:val="32"/>
        </w:rPr>
        <w:t>万元，增长</w:t>
      </w:r>
      <w:r w:rsidR="009447BD">
        <w:rPr>
          <w:rFonts w:ascii="仿宋" w:eastAsia="仿宋" w:hAnsi="仿宋" w:hint="eastAsia"/>
          <w:sz w:val="32"/>
          <w:szCs w:val="32"/>
        </w:rPr>
        <w:t>251.13</w:t>
      </w:r>
      <w:r w:rsidR="000A2258">
        <w:rPr>
          <w:rFonts w:ascii="仿宋" w:eastAsia="仿宋" w:hAnsi="仿宋" w:hint="eastAsia"/>
          <w:sz w:val="32"/>
          <w:szCs w:val="32"/>
        </w:rPr>
        <w:t>%，主要是</w:t>
      </w:r>
      <w:r w:rsidR="009447BD">
        <w:rPr>
          <w:rFonts w:ascii="仿宋" w:eastAsia="仿宋" w:hAnsi="仿宋" w:hint="eastAsia"/>
          <w:sz w:val="32"/>
          <w:szCs w:val="32"/>
        </w:rPr>
        <w:t>项目调整</w:t>
      </w:r>
      <w:r w:rsidR="00C2615C">
        <w:rPr>
          <w:rFonts w:ascii="仿宋" w:eastAsia="仿宋" w:hAnsi="仿宋" w:hint="eastAsia"/>
          <w:sz w:val="32"/>
          <w:szCs w:val="32"/>
        </w:rPr>
        <w:t>及使</w:t>
      </w:r>
      <w:r w:rsidR="00C2615C">
        <w:rPr>
          <w:rFonts w:ascii="仿宋" w:eastAsia="仿宋" w:hAnsi="仿宋" w:hint="eastAsia"/>
          <w:sz w:val="32"/>
          <w:szCs w:val="32"/>
        </w:rPr>
        <w:lastRenderedPageBreak/>
        <w:t>用具体明细科目。</w:t>
      </w:r>
    </w:p>
    <w:p w:rsidR="00021E05" w:rsidRPr="00021E05" w:rsidRDefault="00556E7A" w:rsidP="00C2615C">
      <w:pPr>
        <w:ind w:firstLineChars="200" w:firstLine="640"/>
        <w:rPr>
          <w:rFonts w:ascii="仿宋" w:eastAsia="仿宋" w:hAnsi="仿宋" w:hint="eastAsia"/>
          <w:sz w:val="32"/>
          <w:szCs w:val="32"/>
        </w:rPr>
      </w:pPr>
      <w:r>
        <w:rPr>
          <w:rFonts w:ascii="仿宋" w:eastAsia="仿宋" w:hAnsi="仿宋" w:hint="eastAsia"/>
          <w:sz w:val="32"/>
          <w:szCs w:val="32"/>
        </w:rPr>
        <w:t>9.</w:t>
      </w:r>
      <w:r w:rsidRPr="00021E05">
        <w:rPr>
          <w:rFonts w:ascii="仿宋" w:eastAsia="仿宋" w:hAnsi="仿宋" w:hint="eastAsia"/>
          <w:sz w:val="32"/>
          <w:szCs w:val="32"/>
        </w:rPr>
        <w:t>农林水支出</w:t>
      </w:r>
      <w:r>
        <w:rPr>
          <w:rFonts w:ascii="仿宋" w:eastAsia="仿宋" w:hAnsi="仿宋" w:hint="eastAsia"/>
          <w:sz w:val="32"/>
          <w:szCs w:val="32"/>
        </w:rPr>
        <w:t>（类）</w:t>
      </w:r>
      <w:r w:rsidRPr="00021E05">
        <w:rPr>
          <w:rFonts w:ascii="仿宋" w:eastAsia="仿宋" w:hAnsi="仿宋" w:hint="eastAsia"/>
          <w:sz w:val="32"/>
          <w:szCs w:val="32"/>
        </w:rPr>
        <w:t>农业农村</w:t>
      </w:r>
      <w:r>
        <w:rPr>
          <w:rFonts w:ascii="仿宋" w:eastAsia="仿宋" w:hAnsi="仿宋" w:hint="eastAsia"/>
          <w:sz w:val="32"/>
          <w:szCs w:val="32"/>
        </w:rPr>
        <w:t>（款）</w:t>
      </w:r>
      <w:r w:rsidR="00021E05" w:rsidRPr="00021E05">
        <w:rPr>
          <w:rFonts w:ascii="仿宋" w:eastAsia="仿宋" w:hAnsi="仿宋" w:hint="eastAsia"/>
          <w:sz w:val="32"/>
          <w:szCs w:val="32"/>
        </w:rPr>
        <w:t>其他农业农村支出</w:t>
      </w:r>
      <w:r w:rsidR="009447BD">
        <w:rPr>
          <w:rFonts w:ascii="仿宋" w:eastAsia="仿宋" w:hAnsi="仿宋" w:hint="eastAsia"/>
          <w:sz w:val="32"/>
          <w:szCs w:val="32"/>
        </w:rPr>
        <w:t>（项）</w:t>
      </w:r>
      <w:r w:rsidR="00CB580B">
        <w:rPr>
          <w:rFonts w:ascii="仿宋" w:eastAsia="仿宋" w:hAnsi="仿宋" w:hint="eastAsia"/>
          <w:sz w:val="32"/>
          <w:szCs w:val="32"/>
        </w:rPr>
        <w:t>2022年预算数为</w:t>
      </w:r>
      <w:r w:rsidR="00021E05" w:rsidRPr="00021E05">
        <w:rPr>
          <w:rFonts w:ascii="仿宋" w:eastAsia="仿宋" w:hAnsi="仿宋" w:hint="eastAsia"/>
          <w:sz w:val="32"/>
          <w:szCs w:val="32"/>
        </w:rPr>
        <w:t>536.01</w:t>
      </w:r>
      <w:r w:rsidR="00CB580B">
        <w:rPr>
          <w:rFonts w:ascii="仿宋" w:eastAsia="仿宋" w:hAnsi="仿宋" w:hint="eastAsia"/>
          <w:sz w:val="32"/>
          <w:szCs w:val="32"/>
        </w:rPr>
        <w:t>万元，比2021年执行数</w:t>
      </w:r>
      <w:r w:rsidR="009B5524">
        <w:rPr>
          <w:rFonts w:ascii="仿宋" w:eastAsia="仿宋" w:hAnsi="仿宋" w:hint="eastAsia"/>
          <w:sz w:val="32"/>
          <w:szCs w:val="32"/>
        </w:rPr>
        <w:t>减少11739.59</w:t>
      </w:r>
      <w:r w:rsidR="000A2258">
        <w:rPr>
          <w:rFonts w:ascii="仿宋" w:eastAsia="仿宋" w:hAnsi="仿宋" w:hint="eastAsia"/>
          <w:sz w:val="32"/>
          <w:szCs w:val="32"/>
        </w:rPr>
        <w:t>万元，</w:t>
      </w:r>
      <w:r w:rsidR="009B5524">
        <w:rPr>
          <w:rFonts w:ascii="仿宋" w:eastAsia="仿宋" w:hAnsi="仿宋" w:hint="eastAsia"/>
          <w:sz w:val="32"/>
          <w:szCs w:val="32"/>
        </w:rPr>
        <w:t>下降95.63</w:t>
      </w:r>
      <w:r w:rsidR="000A2258">
        <w:rPr>
          <w:rFonts w:ascii="仿宋" w:eastAsia="仿宋" w:hAnsi="仿宋" w:hint="eastAsia"/>
          <w:sz w:val="32"/>
          <w:szCs w:val="32"/>
        </w:rPr>
        <w:t>%，</w:t>
      </w:r>
      <w:r w:rsidR="00C2615C">
        <w:rPr>
          <w:rFonts w:ascii="仿宋" w:eastAsia="仿宋" w:hAnsi="仿宋" w:hint="eastAsia"/>
          <w:sz w:val="32"/>
          <w:szCs w:val="32"/>
        </w:rPr>
        <w:t>主要是项目调整及使用具体明细科目。</w:t>
      </w:r>
    </w:p>
    <w:p w:rsidR="00021E05" w:rsidRPr="00021E05" w:rsidRDefault="00BD51D5" w:rsidP="00130EFE">
      <w:pPr>
        <w:ind w:firstLineChars="200" w:firstLine="640"/>
        <w:rPr>
          <w:rFonts w:ascii="仿宋" w:eastAsia="仿宋" w:hAnsi="仿宋" w:hint="eastAsia"/>
          <w:sz w:val="32"/>
          <w:szCs w:val="32"/>
        </w:rPr>
      </w:pPr>
      <w:r>
        <w:rPr>
          <w:rFonts w:ascii="仿宋" w:eastAsia="仿宋" w:hAnsi="仿宋" w:hint="eastAsia"/>
          <w:sz w:val="32"/>
          <w:szCs w:val="32"/>
        </w:rPr>
        <w:t>10.</w:t>
      </w:r>
      <w:r w:rsidRPr="00021E05">
        <w:rPr>
          <w:rFonts w:ascii="仿宋" w:eastAsia="仿宋" w:hAnsi="仿宋" w:hint="eastAsia"/>
          <w:sz w:val="32"/>
          <w:szCs w:val="32"/>
        </w:rPr>
        <w:t>农林水支出</w:t>
      </w:r>
      <w:r>
        <w:rPr>
          <w:rFonts w:ascii="仿宋" w:eastAsia="仿宋" w:hAnsi="仿宋" w:hint="eastAsia"/>
          <w:sz w:val="32"/>
          <w:szCs w:val="32"/>
        </w:rPr>
        <w:t>（类）</w:t>
      </w:r>
      <w:r w:rsidR="00021E05" w:rsidRPr="00021E05">
        <w:rPr>
          <w:rFonts w:ascii="仿宋" w:eastAsia="仿宋" w:hAnsi="仿宋" w:hint="eastAsia"/>
          <w:sz w:val="32"/>
          <w:szCs w:val="32"/>
        </w:rPr>
        <w:t>普惠金融发展支出</w:t>
      </w:r>
      <w:r>
        <w:rPr>
          <w:rFonts w:ascii="仿宋" w:eastAsia="仿宋" w:hAnsi="仿宋" w:hint="eastAsia"/>
          <w:sz w:val="32"/>
          <w:szCs w:val="32"/>
        </w:rPr>
        <w:t>（款）</w:t>
      </w:r>
      <w:r w:rsidRPr="00BD51D5">
        <w:rPr>
          <w:rFonts w:ascii="仿宋" w:eastAsia="仿宋" w:hAnsi="仿宋" w:hint="eastAsia"/>
          <w:sz w:val="32"/>
          <w:szCs w:val="32"/>
        </w:rPr>
        <w:t>农业保险保费补贴</w:t>
      </w:r>
      <w:r>
        <w:rPr>
          <w:rFonts w:ascii="仿宋" w:eastAsia="仿宋" w:hAnsi="仿宋" w:hint="eastAsia"/>
          <w:sz w:val="32"/>
          <w:szCs w:val="32"/>
        </w:rPr>
        <w:t>（项）</w:t>
      </w:r>
      <w:r w:rsidR="00CB580B">
        <w:rPr>
          <w:rFonts w:ascii="仿宋" w:eastAsia="仿宋" w:hAnsi="仿宋" w:hint="eastAsia"/>
          <w:sz w:val="32"/>
          <w:szCs w:val="32"/>
        </w:rPr>
        <w:t>2022年预算数为</w:t>
      </w:r>
      <w:r w:rsidR="00C2615C">
        <w:rPr>
          <w:rFonts w:ascii="仿宋" w:eastAsia="仿宋" w:hAnsi="仿宋" w:hint="eastAsia"/>
          <w:sz w:val="32"/>
          <w:szCs w:val="32"/>
        </w:rPr>
        <w:tab/>
        <w:t>3</w:t>
      </w:r>
      <w:r w:rsidR="00021E05" w:rsidRPr="00021E05">
        <w:rPr>
          <w:rFonts w:ascii="仿宋" w:eastAsia="仿宋" w:hAnsi="仿宋" w:hint="eastAsia"/>
          <w:sz w:val="32"/>
          <w:szCs w:val="32"/>
        </w:rPr>
        <w:t>397.16</w:t>
      </w:r>
      <w:r w:rsidR="00CB580B">
        <w:rPr>
          <w:rFonts w:ascii="仿宋" w:eastAsia="仿宋" w:hAnsi="仿宋" w:hint="eastAsia"/>
          <w:sz w:val="32"/>
          <w:szCs w:val="32"/>
        </w:rPr>
        <w:t>万元，比2021年执行数增加</w:t>
      </w:r>
      <w:r w:rsidR="00C2615C">
        <w:rPr>
          <w:rFonts w:ascii="仿宋" w:eastAsia="仿宋" w:hAnsi="仿宋" w:hint="eastAsia"/>
          <w:sz w:val="32"/>
          <w:szCs w:val="32"/>
        </w:rPr>
        <w:t>3397.16</w:t>
      </w:r>
      <w:r w:rsidR="000A2258">
        <w:rPr>
          <w:rFonts w:ascii="仿宋" w:eastAsia="仿宋" w:hAnsi="仿宋" w:hint="eastAsia"/>
          <w:sz w:val="32"/>
          <w:szCs w:val="32"/>
        </w:rPr>
        <w:t>万元，增长</w:t>
      </w:r>
      <w:r w:rsidR="00C2615C">
        <w:rPr>
          <w:rFonts w:ascii="仿宋" w:eastAsia="仿宋" w:hAnsi="仿宋" w:hint="eastAsia"/>
          <w:sz w:val="32"/>
          <w:szCs w:val="32"/>
        </w:rPr>
        <w:t>100</w:t>
      </w:r>
      <w:r w:rsidR="000A2258">
        <w:rPr>
          <w:rFonts w:ascii="仿宋" w:eastAsia="仿宋" w:hAnsi="仿宋" w:hint="eastAsia"/>
          <w:sz w:val="32"/>
          <w:szCs w:val="32"/>
        </w:rPr>
        <w:t>%，主要是</w:t>
      </w:r>
      <w:r w:rsidR="00130EFE">
        <w:rPr>
          <w:rFonts w:ascii="仿宋" w:eastAsia="仿宋" w:hAnsi="仿宋" w:hint="eastAsia"/>
          <w:sz w:val="32"/>
          <w:szCs w:val="32"/>
        </w:rPr>
        <w:t>新增项目纳入我局年初预算。</w:t>
      </w:r>
    </w:p>
    <w:p w:rsidR="00021E05" w:rsidRPr="00021E05" w:rsidRDefault="00BD51D5" w:rsidP="00EB5BFE">
      <w:pPr>
        <w:ind w:firstLineChars="200" w:firstLine="640"/>
        <w:rPr>
          <w:rFonts w:ascii="仿宋" w:eastAsia="仿宋" w:hAnsi="仿宋" w:hint="eastAsia"/>
          <w:sz w:val="32"/>
          <w:szCs w:val="32"/>
        </w:rPr>
      </w:pPr>
      <w:r>
        <w:rPr>
          <w:rFonts w:ascii="仿宋" w:eastAsia="仿宋" w:hAnsi="仿宋" w:hint="eastAsia"/>
          <w:sz w:val="32"/>
          <w:szCs w:val="32"/>
        </w:rPr>
        <w:t>11.</w:t>
      </w:r>
      <w:r w:rsidRPr="00021E05">
        <w:rPr>
          <w:rFonts w:ascii="仿宋" w:eastAsia="仿宋" w:hAnsi="仿宋" w:hint="eastAsia"/>
          <w:sz w:val="32"/>
          <w:szCs w:val="32"/>
        </w:rPr>
        <w:t>农林水支出</w:t>
      </w:r>
      <w:r>
        <w:rPr>
          <w:rFonts w:ascii="仿宋" w:eastAsia="仿宋" w:hAnsi="仿宋" w:hint="eastAsia"/>
          <w:sz w:val="32"/>
          <w:szCs w:val="32"/>
        </w:rPr>
        <w:t>（类）</w:t>
      </w:r>
      <w:r w:rsidRPr="00BD51D5">
        <w:rPr>
          <w:rFonts w:ascii="仿宋" w:eastAsia="仿宋" w:hAnsi="仿宋" w:hint="eastAsia"/>
          <w:sz w:val="32"/>
          <w:szCs w:val="32"/>
        </w:rPr>
        <w:t>其他农林水支出</w:t>
      </w:r>
      <w:r>
        <w:rPr>
          <w:rFonts w:ascii="仿宋" w:eastAsia="仿宋" w:hAnsi="仿宋" w:hint="eastAsia"/>
          <w:sz w:val="32"/>
          <w:szCs w:val="32"/>
        </w:rPr>
        <w:t>（款）</w:t>
      </w:r>
      <w:r w:rsidRPr="00BD51D5">
        <w:rPr>
          <w:rFonts w:ascii="仿宋" w:eastAsia="仿宋" w:hAnsi="仿宋" w:hint="eastAsia"/>
          <w:sz w:val="32"/>
          <w:szCs w:val="32"/>
        </w:rPr>
        <w:t>其他农林水支出</w:t>
      </w:r>
      <w:r>
        <w:rPr>
          <w:rFonts w:ascii="仿宋" w:eastAsia="仿宋" w:hAnsi="仿宋" w:hint="eastAsia"/>
          <w:sz w:val="32"/>
          <w:szCs w:val="32"/>
        </w:rPr>
        <w:t>（项）</w:t>
      </w:r>
      <w:r w:rsidR="00CB580B">
        <w:rPr>
          <w:rFonts w:ascii="仿宋" w:eastAsia="仿宋" w:hAnsi="仿宋" w:hint="eastAsia"/>
          <w:sz w:val="32"/>
          <w:szCs w:val="32"/>
        </w:rPr>
        <w:t>2022年预算数为</w:t>
      </w:r>
      <w:r w:rsidR="00021E05" w:rsidRPr="00021E05">
        <w:rPr>
          <w:rFonts w:ascii="仿宋" w:eastAsia="仿宋" w:hAnsi="仿宋" w:hint="eastAsia"/>
          <w:sz w:val="32"/>
          <w:szCs w:val="32"/>
        </w:rPr>
        <w:t>523.18</w:t>
      </w:r>
      <w:r w:rsidR="00CB580B">
        <w:rPr>
          <w:rFonts w:ascii="仿宋" w:eastAsia="仿宋" w:hAnsi="仿宋" w:hint="eastAsia"/>
          <w:sz w:val="32"/>
          <w:szCs w:val="32"/>
        </w:rPr>
        <w:t>万元，比2021年执行数增加</w:t>
      </w:r>
      <w:r w:rsidR="00130EFE">
        <w:rPr>
          <w:rFonts w:ascii="仿宋" w:eastAsia="仿宋" w:hAnsi="仿宋" w:hint="eastAsia"/>
          <w:sz w:val="32"/>
          <w:szCs w:val="32"/>
        </w:rPr>
        <w:t>518.31</w:t>
      </w:r>
      <w:r w:rsidR="000A2258">
        <w:rPr>
          <w:rFonts w:ascii="仿宋" w:eastAsia="仿宋" w:hAnsi="仿宋" w:hint="eastAsia"/>
          <w:sz w:val="32"/>
          <w:szCs w:val="32"/>
        </w:rPr>
        <w:t>万元，增长</w:t>
      </w:r>
      <w:r w:rsidR="00EB5BFE">
        <w:rPr>
          <w:rFonts w:ascii="仿宋" w:eastAsia="仿宋" w:hAnsi="仿宋" w:hint="eastAsia"/>
          <w:sz w:val="32"/>
          <w:szCs w:val="32"/>
        </w:rPr>
        <w:t>10642.92</w:t>
      </w:r>
      <w:r w:rsidR="000A2258">
        <w:rPr>
          <w:rFonts w:ascii="仿宋" w:eastAsia="仿宋" w:hAnsi="仿宋" w:hint="eastAsia"/>
          <w:sz w:val="32"/>
          <w:szCs w:val="32"/>
        </w:rPr>
        <w:t>%，主要是</w:t>
      </w:r>
      <w:r w:rsidR="00EB5BFE">
        <w:rPr>
          <w:rFonts w:ascii="仿宋" w:eastAsia="仿宋" w:hAnsi="仿宋" w:hint="eastAsia"/>
          <w:sz w:val="32"/>
          <w:szCs w:val="32"/>
        </w:rPr>
        <w:t>上年项目未全部支出。</w:t>
      </w:r>
    </w:p>
    <w:p w:rsidR="00021E05" w:rsidRPr="00021E05" w:rsidRDefault="00BD51D5" w:rsidP="00EB5BFE">
      <w:pPr>
        <w:ind w:firstLineChars="200" w:firstLine="640"/>
        <w:rPr>
          <w:rFonts w:ascii="仿宋" w:eastAsia="仿宋" w:hAnsi="仿宋" w:hint="eastAsia"/>
          <w:sz w:val="32"/>
          <w:szCs w:val="32"/>
        </w:rPr>
      </w:pPr>
      <w:r>
        <w:rPr>
          <w:rFonts w:ascii="仿宋" w:eastAsia="仿宋" w:hAnsi="仿宋" w:hint="eastAsia"/>
          <w:sz w:val="32"/>
          <w:szCs w:val="32"/>
        </w:rPr>
        <w:t>12.</w:t>
      </w:r>
      <w:r w:rsidR="00021E05" w:rsidRPr="00021E05">
        <w:rPr>
          <w:rFonts w:ascii="仿宋" w:eastAsia="仿宋" w:hAnsi="仿宋" w:hint="eastAsia"/>
          <w:sz w:val="32"/>
          <w:szCs w:val="32"/>
        </w:rPr>
        <w:t>住房保障支出</w:t>
      </w:r>
      <w:r>
        <w:rPr>
          <w:rFonts w:ascii="仿宋" w:eastAsia="仿宋" w:hAnsi="仿宋" w:hint="eastAsia"/>
          <w:sz w:val="32"/>
          <w:szCs w:val="32"/>
        </w:rPr>
        <w:t>（类）</w:t>
      </w:r>
      <w:r w:rsidRPr="00021E05">
        <w:rPr>
          <w:rFonts w:ascii="仿宋" w:eastAsia="仿宋" w:hAnsi="仿宋" w:hint="eastAsia"/>
          <w:sz w:val="32"/>
          <w:szCs w:val="32"/>
        </w:rPr>
        <w:t>住房改革支出</w:t>
      </w:r>
      <w:r>
        <w:rPr>
          <w:rFonts w:ascii="仿宋" w:eastAsia="仿宋" w:hAnsi="仿宋" w:hint="eastAsia"/>
          <w:sz w:val="32"/>
          <w:szCs w:val="32"/>
        </w:rPr>
        <w:t>（款）</w:t>
      </w:r>
      <w:r w:rsidR="00021E05" w:rsidRPr="00021E05">
        <w:rPr>
          <w:rFonts w:ascii="仿宋" w:eastAsia="仿宋" w:hAnsi="仿宋" w:hint="eastAsia"/>
          <w:sz w:val="32"/>
          <w:szCs w:val="32"/>
        </w:rPr>
        <w:t>住房公积金</w:t>
      </w:r>
      <w:r w:rsidR="004911CF">
        <w:rPr>
          <w:rFonts w:ascii="仿宋" w:eastAsia="仿宋" w:hAnsi="仿宋" w:hint="eastAsia"/>
          <w:sz w:val="32"/>
          <w:szCs w:val="32"/>
        </w:rPr>
        <w:t>（项）</w:t>
      </w:r>
      <w:r w:rsidR="00CB580B">
        <w:rPr>
          <w:rFonts w:ascii="仿宋" w:eastAsia="仿宋" w:hAnsi="仿宋" w:hint="eastAsia"/>
          <w:sz w:val="32"/>
          <w:szCs w:val="32"/>
        </w:rPr>
        <w:t>）2022年预算数为</w:t>
      </w:r>
      <w:r w:rsidR="00021E05" w:rsidRPr="00021E05">
        <w:rPr>
          <w:rFonts w:ascii="仿宋" w:eastAsia="仿宋" w:hAnsi="仿宋" w:hint="eastAsia"/>
          <w:sz w:val="32"/>
          <w:szCs w:val="32"/>
        </w:rPr>
        <w:t>17.34</w:t>
      </w:r>
      <w:r w:rsidR="00CB580B">
        <w:rPr>
          <w:rFonts w:ascii="仿宋" w:eastAsia="仿宋" w:hAnsi="仿宋" w:hint="eastAsia"/>
          <w:sz w:val="32"/>
          <w:szCs w:val="32"/>
        </w:rPr>
        <w:t>万元，比2021年执行数增加</w:t>
      </w:r>
      <w:r w:rsidR="00EB5BFE">
        <w:rPr>
          <w:rFonts w:ascii="仿宋" w:eastAsia="仿宋" w:hAnsi="仿宋" w:hint="eastAsia"/>
          <w:sz w:val="32"/>
          <w:szCs w:val="32"/>
        </w:rPr>
        <w:t>17.34</w:t>
      </w:r>
      <w:r w:rsidR="000A2258">
        <w:rPr>
          <w:rFonts w:ascii="仿宋" w:eastAsia="仿宋" w:hAnsi="仿宋" w:hint="eastAsia"/>
          <w:sz w:val="32"/>
          <w:szCs w:val="32"/>
        </w:rPr>
        <w:t>万元，增长</w:t>
      </w:r>
      <w:r w:rsidR="00EB5BFE">
        <w:rPr>
          <w:rFonts w:ascii="仿宋" w:eastAsia="仿宋" w:hAnsi="仿宋" w:hint="eastAsia"/>
          <w:sz w:val="32"/>
          <w:szCs w:val="32"/>
        </w:rPr>
        <w:t>100</w:t>
      </w:r>
      <w:r w:rsidR="000A2258">
        <w:rPr>
          <w:rFonts w:ascii="仿宋" w:eastAsia="仿宋" w:hAnsi="仿宋" w:hint="eastAsia"/>
          <w:sz w:val="32"/>
          <w:szCs w:val="32"/>
        </w:rPr>
        <w:t>%，主要是</w:t>
      </w:r>
      <w:r w:rsidR="00EB5BFE">
        <w:rPr>
          <w:rFonts w:ascii="仿宋" w:eastAsia="仿宋" w:hAnsi="仿宋" w:hint="eastAsia"/>
          <w:sz w:val="32"/>
          <w:szCs w:val="32"/>
        </w:rPr>
        <w:t>2021年住房公积金由财政局统一进行清算汇缴，2022年由各单位进行清算汇缴。</w:t>
      </w:r>
    </w:p>
    <w:p w:rsidR="00021E05" w:rsidRDefault="004911CF" w:rsidP="00EB5BFE">
      <w:pPr>
        <w:ind w:firstLineChars="200" w:firstLine="640"/>
        <w:rPr>
          <w:rFonts w:ascii="仿宋" w:eastAsia="仿宋" w:hAnsi="仿宋" w:hint="eastAsia"/>
          <w:sz w:val="32"/>
          <w:szCs w:val="32"/>
        </w:rPr>
      </w:pPr>
      <w:r>
        <w:rPr>
          <w:rFonts w:ascii="仿宋" w:eastAsia="仿宋" w:hAnsi="仿宋" w:hint="eastAsia"/>
          <w:sz w:val="32"/>
          <w:szCs w:val="32"/>
        </w:rPr>
        <w:t>13.</w:t>
      </w:r>
      <w:r w:rsidR="00021E05" w:rsidRPr="00021E05">
        <w:rPr>
          <w:rFonts w:ascii="仿宋" w:eastAsia="仿宋" w:hAnsi="仿宋" w:hint="eastAsia"/>
          <w:sz w:val="32"/>
          <w:szCs w:val="32"/>
        </w:rPr>
        <w:t>转移性支出</w:t>
      </w:r>
      <w:r w:rsidR="00021E05" w:rsidRPr="00021E05">
        <w:rPr>
          <w:rFonts w:ascii="仿宋" w:eastAsia="仿宋" w:hAnsi="仿宋" w:hint="eastAsia"/>
          <w:sz w:val="32"/>
          <w:szCs w:val="32"/>
        </w:rPr>
        <w:tab/>
      </w:r>
      <w:r>
        <w:rPr>
          <w:rFonts w:ascii="仿宋" w:eastAsia="仿宋" w:hAnsi="仿宋" w:hint="eastAsia"/>
          <w:sz w:val="32"/>
          <w:szCs w:val="32"/>
        </w:rPr>
        <w:t>（类）</w:t>
      </w:r>
      <w:r w:rsidR="00021E05" w:rsidRPr="00021E05">
        <w:rPr>
          <w:rFonts w:ascii="仿宋" w:eastAsia="仿宋" w:hAnsi="仿宋" w:hint="eastAsia"/>
          <w:sz w:val="32"/>
          <w:szCs w:val="32"/>
        </w:rPr>
        <w:t>调出资金</w:t>
      </w:r>
      <w:r>
        <w:rPr>
          <w:rFonts w:ascii="仿宋" w:eastAsia="仿宋" w:hAnsi="仿宋" w:hint="eastAsia"/>
          <w:sz w:val="32"/>
          <w:szCs w:val="32"/>
        </w:rPr>
        <w:t>（款）</w:t>
      </w:r>
      <w:r w:rsidR="00021E05" w:rsidRPr="00021E05">
        <w:rPr>
          <w:rFonts w:ascii="仿宋" w:eastAsia="仿宋" w:hAnsi="仿宋" w:hint="eastAsia"/>
          <w:sz w:val="32"/>
          <w:szCs w:val="32"/>
        </w:rPr>
        <w:t>其他调出资金</w:t>
      </w:r>
      <w:r>
        <w:rPr>
          <w:rFonts w:ascii="仿宋" w:eastAsia="仿宋" w:hAnsi="仿宋" w:hint="eastAsia"/>
          <w:sz w:val="32"/>
          <w:szCs w:val="32"/>
        </w:rPr>
        <w:t>（项）</w:t>
      </w:r>
      <w:r w:rsidR="00CB580B">
        <w:rPr>
          <w:rFonts w:ascii="仿宋" w:eastAsia="仿宋" w:hAnsi="仿宋" w:hint="eastAsia"/>
          <w:sz w:val="32"/>
          <w:szCs w:val="32"/>
        </w:rPr>
        <w:t>）2022年预算数为</w:t>
      </w:r>
      <w:r w:rsidR="00021E05" w:rsidRPr="00021E05">
        <w:rPr>
          <w:rFonts w:ascii="仿宋" w:eastAsia="仿宋" w:hAnsi="仿宋" w:hint="eastAsia"/>
          <w:sz w:val="32"/>
          <w:szCs w:val="32"/>
        </w:rPr>
        <w:t>122.89</w:t>
      </w:r>
      <w:r w:rsidR="00CB580B">
        <w:rPr>
          <w:rFonts w:ascii="仿宋" w:eastAsia="仿宋" w:hAnsi="仿宋" w:hint="eastAsia"/>
          <w:sz w:val="32"/>
          <w:szCs w:val="32"/>
        </w:rPr>
        <w:t>万元，比2021年执行数增加</w:t>
      </w:r>
      <w:r w:rsidR="00EB5BFE">
        <w:rPr>
          <w:rFonts w:ascii="仿宋" w:eastAsia="仿宋" w:hAnsi="仿宋" w:hint="eastAsia"/>
          <w:sz w:val="32"/>
          <w:szCs w:val="32"/>
        </w:rPr>
        <w:t>122.89</w:t>
      </w:r>
      <w:r w:rsidR="000A2258">
        <w:rPr>
          <w:rFonts w:ascii="仿宋" w:eastAsia="仿宋" w:hAnsi="仿宋" w:hint="eastAsia"/>
          <w:sz w:val="32"/>
          <w:szCs w:val="32"/>
        </w:rPr>
        <w:t>万元，增长</w:t>
      </w:r>
      <w:r w:rsidR="00EB5BFE">
        <w:rPr>
          <w:rFonts w:ascii="仿宋" w:eastAsia="仿宋" w:hAnsi="仿宋" w:hint="eastAsia"/>
          <w:sz w:val="32"/>
          <w:szCs w:val="32"/>
        </w:rPr>
        <w:t>100</w:t>
      </w:r>
      <w:r w:rsidR="000A2258">
        <w:rPr>
          <w:rFonts w:ascii="仿宋" w:eastAsia="仿宋" w:hAnsi="仿宋" w:hint="eastAsia"/>
          <w:sz w:val="32"/>
          <w:szCs w:val="32"/>
        </w:rPr>
        <w:t>%，主要是</w:t>
      </w:r>
      <w:r w:rsidR="00EB5BFE">
        <w:rPr>
          <w:rFonts w:ascii="仿宋" w:eastAsia="仿宋" w:hAnsi="仿宋" w:hint="eastAsia"/>
          <w:sz w:val="32"/>
          <w:szCs w:val="32"/>
        </w:rPr>
        <w:t>上年项目结转。</w:t>
      </w:r>
    </w:p>
    <w:p w:rsidR="00D214F8" w:rsidRDefault="00FA0410">
      <w:pPr>
        <w:rPr>
          <w:rFonts w:ascii="黑体" w:eastAsia="黑体" w:hAnsi="黑体"/>
          <w:sz w:val="32"/>
          <w:szCs w:val="32"/>
        </w:rPr>
      </w:pPr>
      <w:r>
        <w:rPr>
          <w:rFonts w:ascii="黑体" w:eastAsia="黑体" w:hAnsi="黑体" w:hint="eastAsia"/>
          <w:sz w:val="32"/>
          <w:szCs w:val="32"/>
        </w:rPr>
        <w:t>六、2022年一般公共预算基本支出表的说明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2022年一般公共预算基本支出</w:t>
      </w:r>
      <w:r>
        <w:rPr>
          <w:rFonts w:ascii="仿宋" w:eastAsia="仿宋" w:hAnsi="仿宋" w:hint="eastAsia"/>
          <w:sz w:val="32"/>
          <w:szCs w:val="32"/>
          <w:u w:val="single"/>
        </w:rPr>
        <w:t xml:space="preserve"> 404.77  </w:t>
      </w:r>
      <w:r>
        <w:rPr>
          <w:rFonts w:ascii="仿宋" w:eastAsia="仿宋" w:hAnsi="仿宋" w:hint="eastAsia"/>
          <w:sz w:val="32"/>
          <w:szCs w:val="32"/>
        </w:rPr>
        <w:t>万元，其中：</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lastRenderedPageBreak/>
        <w:t>人员经费</w:t>
      </w:r>
      <w:r w:rsidR="006D6004">
        <w:rPr>
          <w:rFonts w:ascii="仿宋" w:eastAsia="仿宋" w:hAnsi="仿宋" w:hint="eastAsia"/>
          <w:sz w:val="32"/>
          <w:szCs w:val="32"/>
          <w:u w:val="single"/>
        </w:rPr>
        <w:t xml:space="preserve">393.46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w:t>
      </w:r>
      <w:r w:rsidR="00D66E5F">
        <w:rPr>
          <w:rFonts w:ascii="仿宋" w:eastAsia="仿宋" w:hAnsi="仿宋" w:hint="eastAsia"/>
          <w:sz w:val="32"/>
          <w:szCs w:val="32"/>
        </w:rPr>
        <w:t>20.23万元</w:t>
      </w:r>
      <w:r>
        <w:rPr>
          <w:rFonts w:ascii="仿宋" w:eastAsia="仿宋" w:hAnsi="仿宋" w:hint="eastAsia"/>
          <w:sz w:val="32"/>
          <w:szCs w:val="32"/>
        </w:rPr>
        <w:t>、津贴补贴</w:t>
      </w:r>
      <w:r w:rsidR="00D66E5F">
        <w:rPr>
          <w:rFonts w:ascii="仿宋" w:eastAsia="仿宋" w:hAnsi="仿宋" w:hint="eastAsia"/>
          <w:sz w:val="32"/>
          <w:szCs w:val="32"/>
        </w:rPr>
        <w:t>110.82万元</w:t>
      </w:r>
      <w:r>
        <w:rPr>
          <w:rFonts w:ascii="仿宋" w:eastAsia="仿宋" w:hAnsi="仿宋" w:hint="eastAsia"/>
          <w:sz w:val="32"/>
          <w:szCs w:val="32"/>
        </w:rPr>
        <w:t>、奖金</w:t>
      </w:r>
      <w:r w:rsidR="00D66E5F">
        <w:rPr>
          <w:rFonts w:ascii="仿宋" w:eastAsia="仿宋" w:hAnsi="仿宋" w:hint="eastAsia"/>
          <w:sz w:val="32"/>
          <w:szCs w:val="32"/>
        </w:rPr>
        <w:t>10.92万元</w:t>
      </w:r>
      <w:r>
        <w:rPr>
          <w:rFonts w:ascii="仿宋" w:eastAsia="仿宋" w:hAnsi="仿宋"/>
          <w:sz w:val="32"/>
          <w:szCs w:val="32"/>
        </w:rPr>
        <w:t>）</w:t>
      </w:r>
      <w:r>
        <w:rPr>
          <w:rFonts w:ascii="仿宋" w:eastAsia="仿宋" w:hAnsi="仿宋" w:hint="eastAsia"/>
          <w:sz w:val="32"/>
          <w:szCs w:val="32"/>
        </w:rPr>
        <w:t>、</w:t>
      </w:r>
      <w:r w:rsidR="00520B21" w:rsidRPr="00520B21">
        <w:rPr>
          <w:rFonts w:ascii="仿宋" w:eastAsia="仿宋" w:hAnsi="仿宋" w:hint="eastAsia"/>
          <w:sz w:val="32"/>
          <w:szCs w:val="32"/>
        </w:rPr>
        <w:t>伙食补助费</w:t>
      </w:r>
      <w:r w:rsidR="00520B21">
        <w:rPr>
          <w:rFonts w:ascii="仿宋" w:eastAsia="仿宋" w:hAnsi="仿宋" w:hint="eastAsia"/>
          <w:sz w:val="32"/>
          <w:szCs w:val="32"/>
        </w:rPr>
        <w:t>2.52万元、</w:t>
      </w:r>
      <w:r>
        <w:rPr>
          <w:rFonts w:ascii="仿宋" w:eastAsia="仿宋" w:hAnsi="仿宋"/>
          <w:sz w:val="32"/>
          <w:szCs w:val="32"/>
        </w:rPr>
        <w:t>机关事业单位养老保险缴费</w:t>
      </w:r>
      <w:r w:rsidR="00D66E5F">
        <w:rPr>
          <w:rFonts w:ascii="仿宋" w:eastAsia="仿宋" w:hAnsi="仿宋" w:hint="eastAsia"/>
          <w:sz w:val="32"/>
          <w:szCs w:val="32"/>
        </w:rPr>
        <w:t>23.12万元</w:t>
      </w:r>
      <w:r>
        <w:rPr>
          <w:rFonts w:ascii="仿宋" w:eastAsia="仿宋" w:hAnsi="仿宋" w:hint="eastAsia"/>
          <w:sz w:val="32"/>
          <w:szCs w:val="32"/>
        </w:rPr>
        <w:t>、</w:t>
      </w:r>
      <w:r>
        <w:rPr>
          <w:rFonts w:ascii="仿宋" w:eastAsia="仿宋" w:hAnsi="仿宋"/>
          <w:sz w:val="32"/>
          <w:szCs w:val="32"/>
        </w:rPr>
        <w:t>城镇职工基本医疗保险缴费</w:t>
      </w:r>
      <w:r w:rsidR="00D66E5F">
        <w:rPr>
          <w:rFonts w:ascii="仿宋" w:eastAsia="仿宋" w:hAnsi="仿宋" w:hint="eastAsia"/>
          <w:sz w:val="32"/>
          <w:szCs w:val="32"/>
        </w:rPr>
        <w:t>12.57万元</w:t>
      </w:r>
      <w:r>
        <w:rPr>
          <w:rFonts w:ascii="仿宋" w:eastAsia="仿宋" w:hAnsi="仿宋" w:hint="eastAsia"/>
          <w:sz w:val="32"/>
          <w:szCs w:val="32"/>
        </w:rPr>
        <w:t>、</w:t>
      </w:r>
      <w:r>
        <w:rPr>
          <w:rFonts w:ascii="仿宋" w:eastAsia="仿宋" w:hAnsi="仿宋"/>
          <w:sz w:val="32"/>
          <w:szCs w:val="32"/>
        </w:rPr>
        <w:t>公务员医疗补助</w:t>
      </w:r>
      <w:r w:rsidR="00D66E5F">
        <w:rPr>
          <w:rFonts w:ascii="仿宋" w:eastAsia="仿宋" w:hAnsi="仿宋" w:hint="eastAsia"/>
          <w:sz w:val="32"/>
          <w:szCs w:val="32"/>
        </w:rPr>
        <w:t>3.32万元</w:t>
      </w:r>
      <w:r>
        <w:rPr>
          <w:rFonts w:ascii="仿宋" w:eastAsia="仿宋" w:hAnsi="仿宋" w:hint="eastAsia"/>
          <w:sz w:val="32"/>
          <w:szCs w:val="32"/>
        </w:rPr>
        <w:t>、</w:t>
      </w:r>
      <w:r>
        <w:rPr>
          <w:rFonts w:ascii="仿宋" w:eastAsia="仿宋" w:hAnsi="仿宋"/>
          <w:sz w:val="32"/>
          <w:szCs w:val="32"/>
        </w:rPr>
        <w:t>其他社会保险缴费</w:t>
      </w:r>
      <w:r w:rsidR="00D66E5F">
        <w:rPr>
          <w:rFonts w:ascii="仿宋" w:eastAsia="仿宋" w:hAnsi="仿宋" w:hint="eastAsia"/>
          <w:sz w:val="32"/>
          <w:szCs w:val="32"/>
        </w:rPr>
        <w:t>0.14万元</w:t>
      </w:r>
      <w:r>
        <w:rPr>
          <w:rFonts w:ascii="仿宋" w:eastAsia="仿宋" w:hAnsi="仿宋" w:hint="eastAsia"/>
          <w:sz w:val="32"/>
          <w:szCs w:val="32"/>
        </w:rPr>
        <w:t>、</w:t>
      </w:r>
      <w:r w:rsidR="00A31E0C">
        <w:rPr>
          <w:rFonts w:ascii="仿宋" w:eastAsia="仿宋" w:hAnsi="仿宋"/>
          <w:sz w:val="32"/>
          <w:szCs w:val="32"/>
        </w:rPr>
        <w:t>住房公积金</w:t>
      </w:r>
      <w:r w:rsidR="00A31E0C">
        <w:rPr>
          <w:rFonts w:ascii="仿宋" w:eastAsia="仿宋" w:hAnsi="仿宋" w:hint="eastAsia"/>
          <w:sz w:val="32"/>
          <w:szCs w:val="32"/>
        </w:rPr>
        <w:t>17.34万元、</w:t>
      </w:r>
      <w:r>
        <w:rPr>
          <w:rFonts w:ascii="仿宋" w:eastAsia="仿宋" w:hAnsi="仿宋"/>
          <w:sz w:val="32"/>
          <w:szCs w:val="32"/>
        </w:rPr>
        <w:t>其他工资福利支出</w:t>
      </w:r>
      <w:r w:rsidR="00A31E0C">
        <w:rPr>
          <w:rFonts w:ascii="仿宋" w:eastAsia="仿宋" w:hAnsi="仿宋" w:hint="eastAsia"/>
          <w:sz w:val="32"/>
          <w:szCs w:val="32"/>
        </w:rPr>
        <w:t>190.79万元、</w:t>
      </w:r>
      <w:r>
        <w:rPr>
          <w:rFonts w:ascii="仿宋" w:eastAsia="仿宋" w:hAnsi="仿宋"/>
          <w:sz w:val="32"/>
          <w:szCs w:val="32"/>
        </w:rPr>
        <w:t>对个人和家庭的补助</w:t>
      </w:r>
      <w:r w:rsidR="00A31E0C">
        <w:rPr>
          <w:rFonts w:ascii="仿宋" w:eastAsia="仿宋" w:hAnsi="仿宋" w:hint="eastAsia"/>
          <w:sz w:val="32"/>
          <w:szCs w:val="32"/>
        </w:rPr>
        <w:t>1.69万元</w:t>
      </w:r>
      <w:r>
        <w:rPr>
          <w:rFonts w:ascii="仿宋" w:eastAsia="仿宋" w:hAnsi="仿宋" w:hint="eastAsia"/>
          <w:sz w:val="32"/>
          <w:szCs w:val="32"/>
        </w:rPr>
        <w:t>（</w:t>
      </w:r>
      <w:r w:rsidR="00A31E0C">
        <w:rPr>
          <w:rFonts w:ascii="仿宋" w:eastAsia="仿宋" w:hAnsi="仿宋" w:hint="eastAsia"/>
          <w:sz w:val="32"/>
          <w:szCs w:val="32"/>
        </w:rPr>
        <w:t>离休费0.60万元、医疗费补助1.09万元</w:t>
      </w:r>
      <w:r>
        <w:rPr>
          <w:rFonts w:ascii="仿宋" w:eastAsia="仿宋" w:hAnsi="仿宋"/>
          <w:sz w:val="32"/>
          <w:szCs w:val="32"/>
        </w:rPr>
        <w:t>）</w:t>
      </w:r>
      <w:r>
        <w:rPr>
          <w:rFonts w:ascii="仿宋" w:eastAsia="仿宋" w:hAnsi="仿宋" w:hint="eastAsia"/>
          <w:sz w:val="32"/>
          <w:szCs w:val="32"/>
        </w:rPr>
        <w:t>。</w:t>
      </w:r>
    </w:p>
    <w:p w:rsidR="00D214F8" w:rsidRDefault="00FA0410" w:rsidP="006D6004">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 xml:space="preserve"> 11.31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sidR="006D6004">
        <w:rPr>
          <w:rFonts w:ascii="仿宋" w:eastAsia="仿宋" w:hAnsi="仿宋" w:hint="eastAsia"/>
          <w:sz w:val="32"/>
          <w:szCs w:val="32"/>
        </w:rPr>
        <w:t>1.75万元</w:t>
      </w:r>
      <w:r>
        <w:rPr>
          <w:rFonts w:ascii="仿宋" w:eastAsia="仿宋" w:hAnsi="仿宋" w:hint="eastAsia"/>
          <w:sz w:val="32"/>
          <w:szCs w:val="32"/>
        </w:rPr>
        <w:t>、</w:t>
      </w:r>
      <w:r>
        <w:rPr>
          <w:rFonts w:ascii="仿宋" w:eastAsia="仿宋" w:hAnsi="仿宋"/>
          <w:sz w:val="32"/>
          <w:szCs w:val="32"/>
        </w:rPr>
        <w:t>印刷费</w:t>
      </w:r>
      <w:r w:rsidR="006D6004">
        <w:rPr>
          <w:rFonts w:ascii="仿宋" w:eastAsia="仿宋" w:hAnsi="仿宋" w:hint="eastAsia"/>
          <w:sz w:val="32"/>
          <w:szCs w:val="32"/>
        </w:rPr>
        <w:t>0.35万元</w:t>
      </w:r>
      <w:r>
        <w:rPr>
          <w:rFonts w:ascii="仿宋" w:eastAsia="仿宋" w:hAnsi="仿宋" w:hint="eastAsia"/>
          <w:sz w:val="32"/>
          <w:szCs w:val="32"/>
        </w:rPr>
        <w:t>、</w:t>
      </w:r>
      <w:r>
        <w:rPr>
          <w:rFonts w:ascii="仿宋" w:eastAsia="仿宋" w:hAnsi="仿宋"/>
          <w:sz w:val="32"/>
          <w:szCs w:val="32"/>
        </w:rPr>
        <w:t>电费</w:t>
      </w:r>
      <w:r w:rsidR="006D6004">
        <w:rPr>
          <w:rFonts w:ascii="仿宋" w:eastAsia="仿宋" w:hAnsi="仿宋" w:hint="eastAsia"/>
          <w:sz w:val="32"/>
          <w:szCs w:val="32"/>
        </w:rPr>
        <w:t>2万元</w:t>
      </w:r>
      <w:r>
        <w:rPr>
          <w:rFonts w:ascii="仿宋" w:eastAsia="仿宋" w:hAnsi="仿宋" w:hint="eastAsia"/>
          <w:sz w:val="32"/>
          <w:szCs w:val="32"/>
        </w:rPr>
        <w:t>、</w:t>
      </w:r>
      <w:r>
        <w:rPr>
          <w:rFonts w:ascii="仿宋" w:eastAsia="仿宋" w:hAnsi="仿宋"/>
          <w:sz w:val="32"/>
          <w:szCs w:val="32"/>
        </w:rPr>
        <w:t>差旅费</w:t>
      </w:r>
      <w:r w:rsidR="006D6004">
        <w:rPr>
          <w:rFonts w:ascii="仿宋" w:eastAsia="仿宋" w:hAnsi="仿宋" w:hint="eastAsia"/>
          <w:sz w:val="32"/>
          <w:szCs w:val="32"/>
        </w:rPr>
        <w:t>5.60万元</w:t>
      </w:r>
      <w:r>
        <w:rPr>
          <w:rFonts w:ascii="仿宋" w:eastAsia="仿宋" w:hAnsi="仿宋" w:hint="eastAsia"/>
          <w:sz w:val="32"/>
          <w:szCs w:val="32"/>
        </w:rPr>
        <w:t>、</w:t>
      </w:r>
      <w:r>
        <w:rPr>
          <w:rFonts w:ascii="仿宋" w:eastAsia="仿宋" w:hAnsi="仿宋"/>
          <w:sz w:val="32"/>
          <w:szCs w:val="32"/>
        </w:rPr>
        <w:t>维修(护)费</w:t>
      </w:r>
      <w:r w:rsidR="006D6004">
        <w:rPr>
          <w:rFonts w:ascii="仿宋" w:eastAsia="仿宋" w:hAnsi="仿宋" w:hint="eastAsia"/>
          <w:sz w:val="32"/>
          <w:szCs w:val="32"/>
        </w:rPr>
        <w:t>0.35万元</w:t>
      </w:r>
      <w:r>
        <w:rPr>
          <w:rFonts w:ascii="仿宋" w:eastAsia="仿宋" w:hAnsi="仿宋" w:hint="eastAsia"/>
          <w:sz w:val="32"/>
          <w:szCs w:val="32"/>
        </w:rPr>
        <w:t>、</w:t>
      </w:r>
      <w:r>
        <w:rPr>
          <w:rFonts w:ascii="仿宋" w:eastAsia="仿宋" w:hAnsi="仿宋"/>
          <w:sz w:val="32"/>
          <w:szCs w:val="32"/>
        </w:rPr>
        <w:t>其他商品和服务支出</w:t>
      </w:r>
      <w:r w:rsidR="006D6004">
        <w:rPr>
          <w:rFonts w:ascii="仿宋" w:eastAsia="仿宋" w:hAnsi="仿宋" w:hint="eastAsia"/>
          <w:sz w:val="32"/>
          <w:szCs w:val="32"/>
        </w:rPr>
        <w:t>1.26万元</w:t>
      </w:r>
      <w:r>
        <w:rPr>
          <w:rFonts w:ascii="仿宋" w:eastAsia="仿宋" w:hAnsi="仿宋"/>
          <w:sz w:val="32"/>
          <w:szCs w:val="32"/>
        </w:rPr>
        <w:t>）</w:t>
      </w:r>
      <w:r w:rsidR="006D6004">
        <w:rPr>
          <w:rFonts w:ascii="仿宋" w:eastAsia="仿宋" w:hAnsi="仿宋" w:hint="eastAsia"/>
          <w:sz w:val="32"/>
          <w:szCs w:val="32"/>
        </w:rPr>
        <w:t>。</w:t>
      </w:r>
    </w:p>
    <w:p w:rsidR="00D214F8" w:rsidRDefault="00FA0410">
      <w:pPr>
        <w:rPr>
          <w:rFonts w:ascii="黑体" w:eastAsia="黑体" w:hAnsi="黑体"/>
          <w:sz w:val="32"/>
          <w:szCs w:val="32"/>
        </w:rPr>
      </w:pPr>
      <w:r>
        <w:rPr>
          <w:rFonts w:ascii="黑体" w:eastAsia="黑体" w:hAnsi="黑体" w:hint="eastAsia"/>
          <w:sz w:val="32"/>
          <w:szCs w:val="32"/>
        </w:rPr>
        <w:t>七、2022年度一般公共预算“三公”经费预算情况说明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2022年本单位无三</w:t>
      </w:r>
      <w:proofErr w:type="gramStart"/>
      <w:r>
        <w:rPr>
          <w:rFonts w:ascii="仿宋" w:eastAsia="仿宋" w:hAnsi="仿宋" w:hint="eastAsia"/>
          <w:sz w:val="32"/>
          <w:szCs w:val="32"/>
        </w:rPr>
        <w:t>公经费</w:t>
      </w:r>
      <w:proofErr w:type="gramEnd"/>
      <w:r>
        <w:rPr>
          <w:rFonts w:ascii="仿宋" w:eastAsia="仿宋" w:hAnsi="仿宋" w:hint="eastAsia"/>
          <w:sz w:val="32"/>
          <w:szCs w:val="32"/>
        </w:rPr>
        <w:t>预算。</w:t>
      </w:r>
    </w:p>
    <w:p w:rsidR="00D214F8" w:rsidRDefault="00FA0410">
      <w:pPr>
        <w:rPr>
          <w:rFonts w:ascii="黑体" w:eastAsia="黑体" w:hAnsi="黑体"/>
          <w:sz w:val="32"/>
          <w:szCs w:val="32"/>
        </w:rPr>
      </w:pPr>
      <w:r>
        <w:rPr>
          <w:rFonts w:ascii="黑体" w:eastAsia="黑体" w:hAnsi="黑体" w:hint="eastAsia"/>
          <w:sz w:val="32"/>
          <w:szCs w:val="32"/>
        </w:rPr>
        <w:t>八、2022年度政府性基金预算支出情况说明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2022年度没有使用政府性基金安排的支出。</w:t>
      </w:r>
    </w:p>
    <w:p w:rsidR="00D214F8" w:rsidRDefault="00FA0410">
      <w:pPr>
        <w:rPr>
          <w:rFonts w:ascii="黑体" w:eastAsia="黑体" w:hAnsi="黑体"/>
          <w:sz w:val="32"/>
          <w:szCs w:val="32"/>
        </w:rPr>
      </w:pPr>
      <w:r>
        <w:rPr>
          <w:rFonts w:ascii="黑体" w:eastAsia="黑体" w:hAnsi="黑体" w:hint="eastAsia"/>
          <w:sz w:val="32"/>
          <w:szCs w:val="32"/>
        </w:rPr>
        <w:t>九、其他重要事项的情况说明</w:t>
      </w:r>
    </w:p>
    <w:p w:rsidR="00D214F8" w:rsidRDefault="00FA0410">
      <w:pPr>
        <w:rPr>
          <w:rFonts w:ascii="楷体" w:eastAsia="楷体" w:hAnsi="楷体"/>
          <w:sz w:val="32"/>
          <w:szCs w:val="32"/>
        </w:rPr>
      </w:pPr>
      <w:r w:rsidRPr="00AA4F09">
        <w:rPr>
          <w:rFonts w:ascii="楷体" w:eastAsia="楷体" w:hAnsi="楷体" w:hint="eastAsia"/>
          <w:sz w:val="32"/>
          <w:szCs w:val="32"/>
        </w:rPr>
        <w:t>（一）机关运行经费安排使用情况说明。</w:t>
      </w:r>
    </w:p>
    <w:p w:rsidR="00D214F8" w:rsidRDefault="00FA0410">
      <w:pPr>
        <w:autoSpaceDE w:val="0"/>
        <w:autoSpaceDN w:val="0"/>
        <w:adjustRightInd w:val="0"/>
        <w:ind w:firstLineChars="300" w:firstLine="96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w:t>
      </w:r>
      <w:r w:rsidR="00AA4F09">
        <w:rPr>
          <w:rFonts w:ascii="仿宋" w:eastAsia="仿宋" w:hAnsi="仿宋" w:hint="eastAsia"/>
          <w:sz w:val="32"/>
          <w:szCs w:val="32"/>
        </w:rPr>
        <w:t>农业农村局</w:t>
      </w:r>
      <w:r>
        <w:rPr>
          <w:rFonts w:ascii="仿宋" w:eastAsia="仿宋" w:hAnsi="仿宋" w:hint="eastAsia"/>
          <w:sz w:val="32"/>
          <w:szCs w:val="32"/>
        </w:rPr>
        <w:t>机关运行经费财政拨款预算</w:t>
      </w:r>
      <w:r w:rsidR="00AA4F09">
        <w:rPr>
          <w:rFonts w:ascii="仿宋_GB2312" w:eastAsia="仿宋_GB2312" w:hAnsiTheme="minorHAnsi" w:cs="仿宋_GB2312" w:hint="eastAsia"/>
          <w:kern w:val="0"/>
          <w:sz w:val="32"/>
          <w:szCs w:val="32"/>
          <w:u w:val="single"/>
        </w:rPr>
        <w:t>11.31</w:t>
      </w:r>
      <w:r>
        <w:rPr>
          <w:rFonts w:ascii="仿宋" w:eastAsia="仿宋" w:hAnsi="仿宋" w:hint="eastAsia"/>
          <w:sz w:val="32"/>
          <w:szCs w:val="32"/>
        </w:rPr>
        <w:t>万元，比</w:t>
      </w:r>
      <w:r>
        <w:rPr>
          <w:rFonts w:ascii="仿宋" w:eastAsia="仿宋" w:hAnsi="仿宋"/>
          <w:sz w:val="32"/>
          <w:szCs w:val="32"/>
        </w:rPr>
        <w:t>2021</w:t>
      </w:r>
      <w:r>
        <w:rPr>
          <w:rFonts w:ascii="仿宋" w:eastAsia="仿宋" w:hAnsi="仿宋" w:hint="eastAsia"/>
          <w:sz w:val="32"/>
          <w:szCs w:val="32"/>
        </w:rPr>
        <w:t>年预算增加</w:t>
      </w:r>
      <w:r w:rsidR="00AA4F09">
        <w:rPr>
          <w:rFonts w:ascii="仿宋_GB2312" w:eastAsia="仿宋_GB2312" w:hAnsiTheme="minorHAnsi" w:cs="仿宋_GB2312" w:hint="eastAsia"/>
          <w:kern w:val="0"/>
          <w:sz w:val="32"/>
          <w:szCs w:val="32"/>
          <w:u w:val="single"/>
        </w:rPr>
        <w:t>3.82</w:t>
      </w:r>
      <w:r>
        <w:rPr>
          <w:rFonts w:ascii="仿宋" w:eastAsia="仿宋" w:hAnsi="仿宋" w:hint="eastAsia"/>
          <w:sz w:val="32"/>
          <w:szCs w:val="32"/>
        </w:rPr>
        <w:t>万元，增长</w:t>
      </w:r>
      <w:r w:rsidR="00AA4F09">
        <w:rPr>
          <w:rFonts w:ascii="仿宋_GB2312" w:eastAsia="仿宋_GB2312" w:hAnsiTheme="minorHAnsi" w:cs="仿宋_GB2312" w:hint="eastAsia"/>
          <w:kern w:val="0"/>
          <w:sz w:val="32"/>
          <w:szCs w:val="32"/>
          <w:u w:val="single"/>
        </w:rPr>
        <w:t>51</w:t>
      </w:r>
      <w:r>
        <w:rPr>
          <w:rFonts w:ascii="仿宋_GB2312" w:eastAsia="仿宋_GB2312" w:hAnsiTheme="minorHAnsi" w:cs="仿宋_GB2312"/>
          <w:kern w:val="0"/>
          <w:sz w:val="32"/>
          <w:szCs w:val="32"/>
        </w:rPr>
        <w:t xml:space="preserve"> </w:t>
      </w:r>
      <w:r>
        <w:rPr>
          <w:rFonts w:ascii="仿宋" w:eastAsia="仿宋" w:hAnsi="仿宋"/>
          <w:sz w:val="32"/>
          <w:szCs w:val="32"/>
        </w:rPr>
        <w:t>%</w:t>
      </w:r>
      <w:r>
        <w:rPr>
          <w:rFonts w:ascii="仿宋" w:eastAsia="仿宋" w:hAnsi="仿宋" w:hint="eastAsia"/>
          <w:sz w:val="32"/>
          <w:szCs w:val="32"/>
        </w:rPr>
        <w:t>。主要是</w:t>
      </w:r>
      <w:r w:rsidR="00CB633B">
        <w:rPr>
          <w:rFonts w:ascii="仿宋_GB2312" w:eastAsia="仿宋_GB2312" w:hAnsiTheme="minorHAnsi" w:cs="仿宋_GB2312" w:hint="eastAsia"/>
          <w:kern w:val="0"/>
          <w:sz w:val="32"/>
          <w:szCs w:val="32"/>
          <w:u w:val="single"/>
        </w:rPr>
        <w:t>按照年初预算标准进行编制</w:t>
      </w:r>
      <w:r>
        <w:rPr>
          <w:rFonts w:ascii="仿宋_GB2312" w:eastAsia="仿宋_GB2312" w:hAnsiTheme="minorHAnsi" w:cs="仿宋_GB2312"/>
          <w:kern w:val="0"/>
          <w:sz w:val="32"/>
          <w:szCs w:val="32"/>
        </w:rPr>
        <w:t xml:space="preserve"> </w:t>
      </w:r>
      <w:r>
        <w:rPr>
          <w:rFonts w:ascii="仿宋_GB2312" w:eastAsia="仿宋_GB2312" w:hAnsiTheme="minorHAnsi" w:cs="仿宋_GB2312" w:hint="eastAsia"/>
          <w:kern w:val="0"/>
          <w:sz w:val="32"/>
          <w:szCs w:val="32"/>
        </w:rPr>
        <w:t>。</w:t>
      </w:r>
    </w:p>
    <w:p w:rsidR="00D214F8" w:rsidRDefault="00FA0410">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CB633B" w:rsidRDefault="00CB633B" w:rsidP="00CB633B">
      <w:pPr>
        <w:ind w:firstLineChars="200" w:firstLine="640"/>
        <w:rPr>
          <w:rFonts w:ascii="仿宋" w:eastAsia="仿宋" w:hAnsi="仿宋" w:hint="eastAsia"/>
          <w:sz w:val="32"/>
          <w:szCs w:val="32"/>
        </w:rPr>
      </w:pPr>
      <w:r>
        <w:rPr>
          <w:rFonts w:ascii="仿宋" w:eastAsia="仿宋" w:hAnsi="仿宋" w:hint="eastAsia"/>
          <w:sz w:val="32"/>
          <w:szCs w:val="32"/>
        </w:rPr>
        <w:lastRenderedPageBreak/>
        <w:t>我局2022年无政府采购预算</w:t>
      </w:r>
    </w:p>
    <w:p w:rsidR="00D214F8" w:rsidRDefault="00FA0410">
      <w:pPr>
        <w:rPr>
          <w:rFonts w:ascii="楷体" w:eastAsia="楷体" w:hAnsi="楷体"/>
          <w:sz w:val="32"/>
          <w:szCs w:val="32"/>
        </w:rPr>
      </w:pPr>
      <w:r>
        <w:rPr>
          <w:rFonts w:ascii="楷体" w:eastAsia="楷体" w:hAnsi="楷体" w:hint="eastAsia"/>
          <w:sz w:val="32"/>
          <w:szCs w:val="32"/>
        </w:rPr>
        <w:t>（三）国有资产占有使用情况说明。</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截止2022年3月底，本部门共有</w:t>
      </w:r>
      <w:r>
        <w:rPr>
          <w:rFonts w:ascii="仿宋" w:eastAsia="仿宋" w:hAnsi="仿宋" w:hint="eastAsia"/>
          <w:sz w:val="32"/>
          <w:szCs w:val="32"/>
          <w:u w:val="single"/>
        </w:rPr>
        <w:t>1</w:t>
      </w:r>
      <w:r>
        <w:rPr>
          <w:rFonts w:ascii="仿宋" w:eastAsia="仿宋" w:hAnsi="仿宋" w:hint="eastAsia"/>
          <w:sz w:val="32"/>
          <w:szCs w:val="32"/>
        </w:rPr>
        <w:t>辆车。</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单位价值50-100万元通用设备</w:t>
      </w:r>
      <w:r>
        <w:rPr>
          <w:rFonts w:ascii="仿宋" w:eastAsia="仿宋" w:hAnsi="仿宋" w:hint="eastAsia"/>
          <w:sz w:val="32"/>
          <w:szCs w:val="32"/>
          <w:u w:val="single"/>
        </w:rPr>
        <w:t>0</w:t>
      </w:r>
      <w:r>
        <w:rPr>
          <w:rFonts w:ascii="仿宋" w:eastAsia="仿宋" w:hAnsi="仿宋" w:hint="eastAsia"/>
          <w:sz w:val="32"/>
          <w:szCs w:val="32"/>
        </w:rPr>
        <w:t>台（套），单位价值100万元以上通用设备</w:t>
      </w:r>
      <w:r>
        <w:rPr>
          <w:rFonts w:ascii="仿宋" w:eastAsia="仿宋" w:hAnsi="仿宋" w:hint="eastAsia"/>
          <w:sz w:val="32"/>
          <w:szCs w:val="32"/>
          <w:u w:val="single"/>
        </w:rPr>
        <w:t>0</w:t>
      </w:r>
      <w:r>
        <w:rPr>
          <w:rFonts w:ascii="仿宋" w:eastAsia="仿宋" w:hAnsi="仿宋" w:hint="eastAsia"/>
          <w:sz w:val="32"/>
          <w:szCs w:val="32"/>
        </w:rPr>
        <w:t>台（套）。</w:t>
      </w:r>
    </w:p>
    <w:p w:rsidR="00D214F8" w:rsidRDefault="00FA0410">
      <w:pPr>
        <w:spacing w:line="588" w:lineRule="exact"/>
        <w:rPr>
          <w:rFonts w:ascii="仿宋" w:eastAsia="仿宋" w:hAnsi="仿宋"/>
          <w:b/>
          <w:sz w:val="32"/>
          <w:szCs w:val="32"/>
        </w:rPr>
      </w:pPr>
      <w:r w:rsidRPr="00CB633B">
        <w:rPr>
          <w:rFonts w:ascii="楷体" w:eastAsia="楷体" w:hAnsi="楷体" w:hint="eastAsia"/>
          <w:sz w:val="32"/>
          <w:szCs w:val="32"/>
        </w:rPr>
        <w:t>（四）2022年预算绩效目标管理情况。</w:t>
      </w:r>
    </w:p>
    <w:p w:rsidR="00D214F8" w:rsidRDefault="00FA0410">
      <w:pPr>
        <w:spacing w:line="588" w:lineRule="exact"/>
        <w:ind w:firstLineChars="300" w:firstLine="960"/>
        <w:rPr>
          <w:rFonts w:ascii="仿宋" w:eastAsia="仿宋" w:hAnsi="仿宋"/>
          <w:sz w:val="32"/>
          <w:szCs w:val="32"/>
        </w:rPr>
      </w:pPr>
      <w:r>
        <w:rPr>
          <w:rFonts w:ascii="仿宋" w:eastAsia="仿宋" w:hAnsi="仿宋" w:hint="eastAsia"/>
          <w:sz w:val="32"/>
          <w:szCs w:val="32"/>
        </w:rPr>
        <w:t>2022年实现财政支出绩效目标管理全覆盖，实行绩效目标管理</w:t>
      </w:r>
      <w:r>
        <w:rPr>
          <w:rFonts w:ascii="仿宋_GB2312" w:eastAsia="仿宋_GB2312" w:hAnsiTheme="minorHAnsi" w:cs="仿宋_GB2312" w:hint="eastAsia"/>
          <w:kern w:val="0"/>
          <w:sz w:val="32"/>
          <w:szCs w:val="32"/>
          <w:u w:val="single"/>
        </w:rPr>
        <w:t xml:space="preserve">19 </w:t>
      </w:r>
      <w:proofErr w:type="gramStart"/>
      <w:r>
        <w:rPr>
          <w:rFonts w:ascii="仿宋" w:eastAsia="仿宋" w:hAnsi="仿宋" w:hint="eastAsia"/>
          <w:sz w:val="32"/>
          <w:szCs w:val="32"/>
        </w:rPr>
        <w:t>个</w:t>
      </w:r>
      <w:proofErr w:type="gramEnd"/>
      <w:r>
        <w:rPr>
          <w:rFonts w:ascii="仿宋" w:eastAsia="仿宋" w:hAnsi="仿宋" w:hint="eastAsia"/>
          <w:sz w:val="32"/>
          <w:szCs w:val="32"/>
        </w:rPr>
        <w:t>，资金24095.80万元。重点项目9个，其中包括：涉农商业保险保费市级配套资金（377万元）；草原生态保护补助奖励（18847.03万元）；农机具购置补贴（9.45万元）；牲畜良种补贴（741.83万元）；牛羊出栏出售补贴（351.66万元）中央财政农业保险保费补贴资金（1677.55万元）；</w:t>
      </w:r>
      <w:r w:rsidRPr="00FA0410">
        <w:rPr>
          <w:rFonts w:ascii="仿宋" w:eastAsia="仿宋" w:hAnsi="仿宋" w:hint="eastAsia"/>
          <w:sz w:val="32"/>
          <w:szCs w:val="32"/>
        </w:rPr>
        <w:t>自治区财政农业保险保费补贴资金</w:t>
      </w:r>
      <w:r>
        <w:rPr>
          <w:rFonts w:ascii="仿宋" w:eastAsia="仿宋" w:hAnsi="仿宋" w:hint="eastAsia"/>
          <w:sz w:val="32"/>
          <w:szCs w:val="32"/>
        </w:rPr>
        <w:t>（1342.61万元）；</w:t>
      </w:r>
      <w:r w:rsidRPr="00FA0410">
        <w:rPr>
          <w:rFonts w:ascii="仿宋" w:eastAsia="仿宋" w:hAnsi="仿宋" w:hint="eastAsia"/>
          <w:sz w:val="32"/>
          <w:szCs w:val="32"/>
        </w:rPr>
        <w:t>生猪（牛羊）调出大县奖励资金</w:t>
      </w:r>
      <w:r>
        <w:rPr>
          <w:rFonts w:ascii="仿宋" w:eastAsia="仿宋" w:hAnsi="仿宋" w:hint="eastAsia"/>
          <w:sz w:val="32"/>
          <w:szCs w:val="32"/>
        </w:rPr>
        <w:t>336万元；</w:t>
      </w:r>
      <w:r w:rsidRPr="00FA0410">
        <w:rPr>
          <w:rFonts w:ascii="仿宋" w:eastAsia="仿宋" w:hAnsi="仿宋" w:hint="eastAsia"/>
          <w:sz w:val="32"/>
          <w:szCs w:val="32"/>
        </w:rPr>
        <w:t>土地增减挂钩跨省域调出收入（厕所革命整村推进中央补助）</w:t>
      </w:r>
      <w:r>
        <w:rPr>
          <w:rFonts w:ascii="仿宋" w:eastAsia="仿宋" w:hAnsi="仿宋" w:hint="eastAsia"/>
          <w:sz w:val="32"/>
          <w:szCs w:val="32"/>
        </w:rPr>
        <w:t>7.90万元。占年初项目总预算的</w:t>
      </w:r>
      <w:r w:rsidR="0082568C">
        <w:rPr>
          <w:rFonts w:ascii="仿宋" w:eastAsia="仿宋" w:hAnsi="仿宋" w:hint="eastAsia"/>
          <w:sz w:val="32"/>
          <w:szCs w:val="32"/>
        </w:rPr>
        <w:t>98.32%</w:t>
      </w:r>
    </w:p>
    <w:p w:rsidR="00D214F8" w:rsidRDefault="00FA0410">
      <w:pPr>
        <w:rPr>
          <w:rFonts w:ascii="楷体" w:eastAsia="楷体" w:hAnsi="楷体"/>
          <w:sz w:val="32"/>
          <w:szCs w:val="32"/>
        </w:rPr>
      </w:pPr>
      <w:r>
        <w:rPr>
          <w:rFonts w:ascii="楷体" w:eastAsia="楷体" w:hAnsi="楷体" w:hint="eastAsia"/>
          <w:sz w:val="32"/>
          <w:szCs w:val="32"/>
        </w:rPr>
        <w:t>（五）专项资金管理使用情况及绩效目标情况说明。</w:t>
      </w:r>
    </w:p>
    <w:p w:rsidR="00D214F8" w:rsidRDefault="0082568C">
      <w:pPr>
        <w:ind w:firstLineChars="200" w:firstLine="640"/>
        <w:rPr>
          <w:rFonts w:ascii="楷体" w:eastAsia="楷体" w:hAnsi="楷体"/>
          <w:sz w:val="32"/>
          <w:szCs w:val="32"/>
        </w:rPr>
      </w:pPr>
      <w:r>
        <w:rPr>
          <w:rFonts w:ascii="仿宋" w:eastAsia="仿宋" w:hAnsi="仿宋" w:hint="eastAsia"/>
          <w:sz w:val="32"/>
          <w:szCs w:val="32"/>
        </w:rPr>
        <w:t>涉农商业保险保费市级配套资金（377万元）；草原生态保护补助奖励（18847.03万元）；农机具购置补贴（9.45万元）；牲畜良种补贴（741.83万元）；牛羊出栏出售补贴（351.66万元）中央财政农业保险保费补贴资金（1677.55万元）；</w:t>
      </w:r>
      <w:r w:rsidRPr="00FA0410">
        <w:rPr>
          <w:rFonts w:ascii="仿宋" w:eastAsia="仿宋" w:hAnsi="仿宋" w:hint="eastAsia"/>
          <w:sz w:val="32"/>
          <w:szCs w:val="32"/>
        </w:rPr>
        <w:t>自治区财政农业保险保费补贴资金</w:t>
      </w:r>
      <w:r>
        <w:rPr>
          <w:rFonts w:ascii="仿宋" w:eastAsia="仿宋" w:hAnsi="仿宋" w:hint="eastAsia"/>
          <w:sz w:val="32"/>
          <w:szCs w:val="32"/>
        </w:rPr>
        <w:t>（1342.61万元）；</w:t>
      </w:r>
      <w:r w:rsidRPr="00FA0410">
        <w:rPr>
          <w:rFonts w:ascii="仿宋" w:eastAsia="仿宋" w:hAnsi="仿宋" w:hint="eastAsia"/>
          <w:sz w:val="32"/>
          <w:szCs w:val="32"/>
        </w:rPr>
        <w:t>生猪（牛羊）调出大县奖励资金</w:t>
      </w:r>
      <w:r>
        <w:rPr>
          <w:rFonts w:ascii="仿宋" w:eastAsia="仿宋" w:hAnsi="仿宋" w:hint="eastAsia"/>
          <w:sz w:val="32"/>
          <w:szCs w:val="32"/>
        </w:rPr>
        <w:t>336万元；</w:t>
      </w:r>
      <w:r w:rsidRPr="00FA0410">
        <w:rPr>
          <w:rFonts w:ascii="仿宋" w:eastAsia="仿宋" w:hAnsi="仿宋" w:hint="eastAsia"/>
          <w:sz w:val="32"/>
          <w:szCs w:val="32"/>
        </w:rPr>
        <w:t>土地增减挂钩跨</w:t>
      </w:r>
      <w:r w:rsidRPr="00FA0410">
        <w:rPr>
          <w:rFonts w:ascii="仿宋" w:eastAsia="仿宋" w:hAnsi="仿宋" w:hint="eastAsia"/>
          <w:sz w:val="32"/>
          <w:szCs w:val="32"/>
        </w:rPr>
        <w:lastRenderedPageBreak/>
        <w:t>省域调出收入（厕所革命整村推进中央补助）</w:t>
      </w:r>
      <w:r>
        <w:rPr>
          <w:rFonts w:ascii="仿宋" w:eastAsia="仿宋" w:hAnsi="仿宋" w:hint="eastAsia"/>
          <w:sz w:val="32"/>
          <w:szCs w:val="32"/>
        </w:rPr>
        <w:t>7.90万元</w:t>
      </w:r>
    </w:p>
    <w:p w:rsidR="00D214F8" w:rsidRDefault="00FA0410">
      <w:pPr>
        <w:rPr>
          <w:rFonts w:ascii="楷体" w:eastAsia="楷体" w:hAnsi="楷体"/>
          <w:sz w:val="32"/>
          <w:szCs w:val="32"/>
        </w:rPr>
      </w:pPr>
      <w:r>
        <w:rPr>
          <w:rFonts w:ascii="楷体" w:eastAsia="楷体" w:hAnsi="楷体" w:hint="eastAsia"/>
          <w:sz w:val="32"/>
          <w:szCs w:val="32"/>
        </w:rPr>
        <w:t>（六）政府债务情况。.</w:t>
      </w:r>
    </w:p>
    <w:p w:rsidR="00D214F8" w:rsidRDefault="00FA0410">
      <w:pPr>
        <w:ind w:firstLineChars="200" w:firstLine="640"/>
        <w:rPr>
          <w:rFonts w:ascii="仿宋" w:eastAsia="仿宋" w:hAnsi="仿宋"/>
          <w:sz w:val="32"/>
          <w:szCs w:val="32"/>
        </w:rPr>
      </w:pPr>
      <w:r>
        <w:rPr>
          <w:rFonts w:ascii="仿宋" w:eastAsia="仿宋" w:hAnsi="仿宋" w:hint="eastAsia"/>
          <w:sz w:val="32"/>
          <w:szCs w:val="32"/>
        </w:rPr>
        <w:t>截止2022年3月底我局无政府债务情况。</w:t>
      </w: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hint="eastAsia"/>
          <w:sz w:val="32"/>
          <w:szCs w:val="32"/>
        </w:rPr>
      </w:pPr>
    </w:p>
    <w:p w:rsidR="0082568C" w:rsidRDefault="0082568C">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D214F8">
      <w:pPr>
        <w:rPr>
          <w:rFonts w:ascii="仿宋" w:eastAsia="仿宋"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D214F8" w:rsidRDefault="00D214F8">
      <w:pPr>
        <w:jc w:val="center"/>
        <w:rPr>
          <w:rFonts w:ascii="方正小标宋简体" w:eastAsia="方正小标宋简体" w:hAnsi="仿宋"/>
          <w:sz w:val="32"/>
          <w:szCs w:val="32"/>
        </w:rPr>
      </w:pPr>
    </w:p>
    <w:p w:rsidR="00D214F8" w:rsidRDefault="00FA0410">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D214F8" w:rsidRDefault="00D214F8">
      <w:pPr>
        <w:rPr>
          <w:rFonts w:ascii="仿宋" w:eastAsia="仿宋" w:hAnsi="仿宋"/>
          <w:sz w:val="32"/>
          <w:szCs w:val="32"/>
        </w:rPr>
      </w:pPr>
    </w:p>
    <w:p w:rsidR="00D214F8" w:rsidRDefault="00FA0410">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w:t>
      </w:r>
      <w:proofErr w:type="gramStart"/>
      <w:r>
        <w:rPr>
          <w:rFonts w:ascii="仿宋" w:eastAsia="仿宋" w:hAnsi="仿宋" w:hint="eastAsia"/>
          <w:sz w:val="32"/>
          <w:szCs w:val="32"/>
        </w:rPr>
        <w:t>门当年</w:t>
      </w:r>
      <w:proofErr w:type="gramEnd"/>
      <w:r>
        <w:rPr>
          <w:rFonts w:ascii="仿宋" w:eastAsia="仿宋" w:hAnsi="仿宋" w:hint="eastAsia"/>
          <w:sz w:val="32"/>
          <w:szCs w:val="32"/>
        </w:rPr>
        <w:t>拨付的资金。</w:t>
      </w:r>
    </w:p>
    <w:p w:rsidR="00D214F8" w:rsidRDefault="00FA0410">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D214F8" w:rsidRDefault="00FA0410">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D214F8" w:rsidRDefault="00FA0410">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214F8" w:rsidRDefault="00FA0410">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D214F8" w:rsidRDefault="00FA0410">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D214F8" w:rsidRDefault="00FA0410">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D214F8" w:rsidRDefault="00FA0410">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D214F8" w:rsidRDefault="00FA0410">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D214F8" w:rsidRDefault="00FA0410">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D214F8" w:rsidRDefault="00D214F8">
      <w:pPr>
        <w:rPr>
          <w:rFonts w:ascii="仿宋" w:eastAsia="仿宋" w:hAnsi="仿宋"/>
          <w:sz w:val="32"/>
          <w:szCs w:val="32"/>
        </w:rPr>
      </w:pPr>
      <w:bookmarkStart w:id="0" w:name="_GoBack"/>
      <w:bookmarkEnd w:id="0"/>
    </w:p>
    <w:sectPr w:rsidR="00D214F8">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4A" w:rsidRDefault="00F77C4A">
      <w:r>
        <w:separator/>
      </w:r>
    </w:p>
  </w:endnote>
  <w:endnote w:type="continuationSeparator" w:id="0">
    <w:p w:rsidR="00F77C4A" w:rsidRDefault="00F7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10" w:rsidRDefault="00FA041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0410" w:rsidRDefault="00FA04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10" w:rsidRDefault="00FA0410">
    <w:pPr>
      <w:pStyle w:val="a4"/>
      <w:framePr w:wrap="around" w:vAnchor="text" w:hAnchor="margin" w:xAlign="center" w:y="1"/>
      <w:rPr>
        <w:rStyle w:val="a8"/>
        <w:sz w:val="24"/>
        <w:szCs w:val="24"/>
      </w:rPr>
    </w:pPr>
    <w:r>
      <w:rPr>
        <w:rStyle w:val="a8"/>
        <w:sz w:val="24"/>
        <w:szCs w:val="24"/>
      </w:rPr>
      <w:fldChar w:fldCharType="begin"/>
    </w:r>
    <w:r>
      <w:rPr>
        <w:rStyle w:val="a8"/>
        <w:sz w:val="24"/>
        <w:szCs w:val="24"/>
      </w:rPr>
      <w:instrText xml:space="preserve">PAGE  </w:instrText>
    </w:r>
    <w:r>
      <w:rPr>
        <w:rStyle w:val="a8"/>
        <w:sz w:val="24"/>
        <w:szCs w:val="24"/>
      </w:rPr>
      <w:fldChar w:fldCharType="separate"/>
    </w:r>
    <w:r w:rsidR="0082568C">
      <w:rPr>
        <w:rStyle w:val="a8"/>
        <w:noProof/>
        <w:sz w:val="24"/>
        <w:szCs w:val="24"/>
      </w:rPr>
      <w:t>2</w:t>
    </w:r>
    <w:r>
      <w:rPr>
        <w:rStyle w:val="a8"/>
        <w:sz w:val="24"/>
        <w:szCs w:val="24"/>
      </w:rPr>
      <w:fldChar w:fldCharType="end"/>
    </w:r>
  </w:p>
  <w:p w:rsidR="00FA0410" w:rsidRDefault="00FA04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4A" w:rsidRDefault="00F77C4A">
      <w:r>
        <w:separator/>
      </w:r>
    </w:p>
  </w:footnote>
  <w:footnote w:type="continuationSeparator" w:id="0">
    <w:p w:rsidR="00F77C4A" w:rsidRDefault="00F7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10" w:rsidRDefault="00FA041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NTM3ZmY5ZmRhZjUzNDU3MWUzZjRkMTgxNzc1ZTYifQ=="/>
  </w:docVars>
  <w:rsids>
    <w:rsidRoot w:val="00643004"/>
    <w:rsid w:val="00015A4C"/>
    <w:rsid w:val="00021E05"/>
    <w:rsid w:val="00041C59"/>
    <w:rsid w:val="00043AA8"/>
    <w:rsid w:val="0004754D"/>
    <w:rsid w:val="00086B54"/>
    <w:rsid w:val="00096F91"/>
    <w:rsid w:val="000A1AFA"/>
    <w:rsid w:val="000A2258"/>
    <w:rsid w:val="000A6427"/>
    <w:rsid w:val="000F293F"/>
    <w:rsid w:val="00105104"/>
    <w:rsid w:val="001162B6"/>
    <w:rsid w:val="00130EFE"/>
    <w:rsid w:val="00137481"/>
    <w:rsid w:val="00151C9B"/>
    <w:rsid w:val="00160D39"/>
    <w:rsid w:val="00164043"/>
    <w:rsid w:val="00174215"/>
    <w:rsid w:val="001A47B8"/>
    <w:rsid w:val="001A6CD9"/>
    <w:rsid w:val="001B4F21"/>
    <w:rsid w:val="001E25E8"/>
    <w:rsid w:val="001E413D"/>
    <w:rsid w:val="001F5E8D"/>
    <w:rsid w:val="00211391"/>
    <w:rsid w:val="00213708"/>
    <w:rsid w:val="0022352D"/>
    <w:rsid w:val="00230405"/>
    <w:rsid w:val="00255CD4"/>
    <w:rsid w:val="00266E39"/>
    <w:rsid w:val="00285201"/>
    <w:rsid w:val="00296132"/>
    <w:rsid w:val="002B4B50"/>
    <w:rsid w:val="002E550F"/>
    <w:rsid w:val="0031342C"/>
    <w:rsid w:val="003139C9"/>
    <w:rsid w:val="00322979"/>
    <w:rsid w:val="00323C72"/>
    <w:rsid w:val="00343F94"/>
    <w:rsid w:val="0035762D"/>
    <w:rsid w:val="003646E6"/>
    <w:rsid w:val="00371B62"/>
    <w:rsid w:val="00371BC9"/>
    <w:rsid w:val="003A4455"/>
    <w:rsid w:val="003A4970"/>
    <w:rsid w:val="003B05AB"/>
    <w:rsid w:val="003B0BE0"/>
    <w:rsid w:val="003C07B1"/>
    <w:rsid w:val="003E21A4"/>
    <w:rsid w:val="003E2D5B"/>
    <w:rsid w:val="00406A38"/>
    <w:rsid w:val="0042253D"/>
    <w:rsid w:val="004573CF"/>
    <w:rsid w:val="004773FB"/>
    <w:rsid w:val="00480381"/>
    <w:rsid w:val="00490C1D"/>
    <w:rsid w:val="004911CF"/>
    <w:rsid w:val="004970A2"/>
    <w:rsid w:val="004B70D0"/>
    <w:rsid w:val="004C433B"/>
    <w:rsid w:val="004C45A4"/>
    <w:rsid w:val="004D363A"/>
    <w:rsid w:val="004F0973"/>
    <w:rsid w:val="00510F60"/>
    <w:rsid w:val="00512DED"/>
    <w:rsid w:val="00520B21"/>
    <w:rsid w:val="005227B8"/>
    <w:rsid w:val="00542D4C"/>
    <w:rsid w:val="005472B4"/>
    <w:rsid w:val="00552117"/>
    <w:rsid w:val="005526AE"/>
    <w:rsid w:val="00556119"/>
    <w:rsid w:val="00556E7A"/>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B5ECC"/>
    <w:rsid w:val="006C4305"/>
    <w:rsid w:val="006D5592"/>
    <w:rsid w:val="006D6004"/>
    <w:rsid w:val="00737A27"/>
    <w:rsid w:val="007529D0"/>
    <w:rsid w:val="00753C16"/>
    <w:rsid w:val="00756277"/>
    <w:rsid w:val="00774009"/>
    <w:rsid w:val="007A00E8"/>
    <w:rsid w:val="007A6ED2"/>
    <w:rsid w:val="007C5A03"/>
    <w:rsid w:val="008001B3"/>
    <w:rsid w:val="0080401E"/>
    <w:rsid w:val="00813A99"/>
    <w:rsid w:val="0082568C"/>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36684"/>
    <w:rsid w:val="00936D24"/>
    <w:rsid w:val="009447BD"/>
    <w:rsid w:val="0095324A"/>
    <w:rsid w:val="00953C23"/>
    <w:rsid w:val="0096127B"/>
    <w:rsid w:val="00993FFC"/>
    <w:rsid w:val="00996B13"/>
    <w:rsid w:val="009B2113"/>
    <w:rsid w:val="009B5524"/>
    <w:rsid w:val="009D0EC6"/>
    <w:rsid w:val="009D330A"/>
    <w:rsid w:val="009D58A7"/>
    <w:rsid w:val="00A04FAE"/>
    <w:rsid w:val="00A239B3"/>
    <w:rsid w:val="00A25D6E"/>
    <w:rsid w:val="00A262A5"/>
    <w:rsid w:val="00A31E0C"/>
    <w:rsid w:val="00A3432E"/>
    <w:rsid w:val="00A42EB8"/>
    <w:rsid w:val="00A53E77"/>
    <w:rsid w:val="00A615F1"/>
    <w:rsid w:val="00A81865"/>
    <w:rsid w:val="00A825B5"/>
    <w:rsid w:val="00A83879"/>
    <w:rsid w:val="00A92DD5"/>
    <w:rsid w:val="00AA4F09"/>
    <w:rsid w:val="00AC1350"/>
    <w:rsid w:val="00B007C8"/>
    <w:rsid w:val="00B42319"/>
    <w:rsid w:val="00B5275A"/>
    <w:rsid w:val="00B60721"/>
    <w:rsid w:val="00B6522F"/>
    <w:rsid w:val="00B67A9E"/>
    <w:rsid w:val="00B74CCE"/>
    <w:rsid w:val="00B84681"/>
    <w:rsid w:val="00B92C71"/>
    <w:rsid w:val="00B96D8F"/>
    <w:rsid w:val="00BC5647"/>
    <w:rsid w:val="00BD2BDC"/>
    <w:rsid w:val="00BD51D5"/>
    <w:rsid w:val="00BD58F0"/>
    <w:rsid w:val="00BE6B5B"/>
    <w:rsid w:val="00BE6DF3"/>
    <w:rsid w:val="00C062FC"/>
    <w:rsid w:val="00C2239E"/>
    <w:rsid w:val="00C2615C"/>
    <w:rsid w:val="00C51E09"/>
    <w:rsid w:val="00C57B85"/>
    <w:rsid w:val="00C63BEE"/>
    <w:rsid w:val="00C76A23"/>
    <w:rsid w:val="00C77CA6"/>
    <w:rsid w:val="00CB580B"/>
    <w:rsid w:val="00CB633B"/>
    <w:rsid w:val="00CC47BA"/>
    <w:rsid w:val="00CD29AE"/>
    <w:rsid w:val="00CE472E"/>
    <w:rsid w:val="00CE7C4E"/>
    <w:rsid w:val="00CF4F30"/>
    <w:rsid w:val="00D214F8"/>
    <w:rsid w:val="00D22EF7"/>
    <w:rsid w:val="00D25868"/>
    <w:rsid w:val="00D632F1"/>
    <w:rsid w:val="00D66E5F"/>
    <w:rsid w:val="00D8669F"/>
    <w:rsid w:val="00DB0231"/>
    <w:rsid w:val="00DC0879"/>
    <w:rsid w:val="00DF5180"/>
    <w:rsid w:val="00E03AF9"/>
    <w:rsid w:val="00E104B4"/>
    <w:rsid w:val="00E115D0"/>
    <w:rsid w:val="00E233E9"/>
    <w:rsid w:val="00E32EC0"/>
    <w:rsid w:val="00E4103C"/>
    <w:rsid w:val="00E42C47"/>
    <w:rsid w:val="00E63DBC"/>
    <w:rsid w:val="00E6642D"/>
    <w:rsid w:val="00E745C7"/>
    <w:rsid w:val="00E82B77"/>
    <w:rsid w:val="00E904F2"/>
    <w:rsid w:val="00EB5BFE"/>
    <w:rsid w:val="00EB5EFC"/>
    <w:rsid w:val="00EB7129"/>
    <w:rsid w:val="00EC3348"/>
    <w:rsid w:val="00EE0A42"/>
    <w:rsid w:val="00F00FDB"/>
    <w:rsid w:val="00F06045"/>
    <w:rsid w:val="00F07089"/>
    <w:rsid w:val="00F158B6"/>
    <w:rsid w:val="00F21E99"/>
    <w:rsid w:val="00F4454F"/>
    <w:rsid w:val="00F50409"/>
    <w:rsid w:val="00F77C4A"/>
    <w:rsid w:val="00F96845"/>
    <w:rsid w:val="00FA0410"/>
    <w:rsid w:val="00FB0A9E"/>
    <w:rsid w:val="04DC182B"/>
    <w:rsid w:val="083D353E"/>
    <w:rsid w:val="0FA27841"/>
    <w:rsid w:val="13412993"/>
    <w:rsid w:val="1C3572A2"/>
    <w:rsid w:val="1C9962F4"/>
    <w:rsid w:val="21C03E4E"/>
    <w:rsid w:val="28005574"/>
    <w:rsid w:val="29064E53"/>
    <w:rsid w:val="29CE5AA6"/>
    <w:rsid w:val="2F0D19D1"/>
    <w:rsid w:val="322733DA"/>
    <w:rsid w:val="34B81918"/>
    <w:rsid w:val="3DDF6B6B"/>
    <w:rsid w:val="567333AD"/>
    <w:rsid w:val="5814471C"/>
    <w:rsid w:val="63495C30"/>
    <w:rsid w:val="641A755E"/>
    <w:rsid w:val="6B871BA0"/>
    <w:rsid w:val="6EB30314"/>
    <w:rsid w:val="79447D03"/>
    <w:rsid w:val="7B08001C"/>
    <w:rsid w:val="7B1C62D5"/>
    <w:rsid w:val="7E1D7F3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szCs w:val="20"/>
    </w:rPr>
  </w:style>
  <w:style w:type="character" w:styleId="a8">
    <w:name w:val="page number"/>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szCs w:val="20"/>
    </w:rPr>
  </w:style>
  <w:style w:type="character" w:styleId="a8">
    <w:name w:val="page number"/>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1131</Words>
  <Characters>6448</Characters>
  <Application>Microsoft Office Word</Application>
  <DocSecurity>0</DocSecurity>
  <Lines>53</Lines>
  <Paragraphs>15</Paragraphs>
  <ScaleCrop>false</ScaleCrop>
  <Company>Microsoft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Administrator</cp:lastModifiedBy>
  <cp:revision>217</cp:revision>
  <cp:lastPrinted>2021-01-27T11:28:00Z</cp:lastPrinted>
  <dcterms:created xsi:type="dcterms:W3CDTF">2021-01-19T10:08:00Z</dcterms:created>
  <dcterms:modified xsi:type="dcterms:W3CDTF">2022-04-29T11:18:00Z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1B9352DE0B7846288B1ADCEBDA5BB4E8</vt:lpwstr>
  </property>
</Properties>
</file>